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23" w:rsidRPr="002D3909" w:rsidRDefault="001D5E4A">
      <w:pPr>
        <w:pStyle w:val="normal0"/>
        <w:jc w:val="center"/>
        <w:rPr>
          <w:b/>
          <w:sz w:val="24"/>
          <w:szCs w:val="24"/>
        </w:rPr>
      </w:pP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தமிழ்நாடு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 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பள்ளிக்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கல்வி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ஆணையரின்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செயல்முறைகள்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, 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சென்னை</w:t>
      </w:r>
      <w:r w:rsidR="00BA207D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-6.</w:t>
      </w:r>
    </w:p>
    <w:p w:rsidR="000B0523" w:rsidRPr="002D3909" w:rsidRDefault="00BA207D">
      <w:pPr>
        <w:pStyle w:val="normal0"/>
        <w:jc w:val="center"/>
        <w:rPr>
          <w:rFonts w:ascii="TAU-Marutham" w:hAnsi="TAU-Marutham" w:cs="TAU-Marutham"/>
          <w:b/>
          <w:sz w:val="24"/>
          <w:szCs w:val="24"/>
        </w:rPr>
      </w:pP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ந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>.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க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>.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எண்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>.019528/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எம்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>/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இ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>1/</w:t>
      </w:r>
      <w:r w:rsidR="002E1FBE" w:rsidRPr="002D3909">
        <w:rPr>
          <w:rFonts w:ascii="TAU-Marutham" w:eastAsia="Latha" w:hAnsi="TAU-Marutham" w:cs="TAU-Marutham"/>
          <w:b/>
          <w:sz w:val="24"/>
          <w:szCs w:val="24"/>
        </w:rPr>
        <w:t>2022</w:t>
      </w:r>
      <w:r w:rsidRPr="002D3909">
        <w:rPr>
          <w:rFonts w:ascii="TAU-Marutham" w:eastAsia="Latha" w:hAnsi="TAU-Marutham" w:cs="TAU-Marutham"/>
          <w:b/>
          <w:sz w:val="24"/>
          <w:szCs w:val="24"/>
        </w:rPr>
        <w:t xml:space="preserve">, </w:t>
      </w:r>
      <w:r w:rsidR="002E1FBE" w:rsidRPr="002D3909">
        <w:rPr>
          <w:rFonts w:ascii="TAU-Marutham" w:eastAsia="Latha" w:hAnsi="TAU-Marutham" w:cs="TAU-Marutham"/>
          <w:b/>
          <w:sz w:val="24"/>
          <w:szCs w:val="24"/>
        </w:rPr>
        <w:t xml:space="preserve"> </w:t>
      </w:r>
      <w:r w:rsidR="0092280E" w:rsidRPr="002D3909">
        <w:rPr>
          <w:rFonts w:ascii="TAU-Marutham" w:eastAsia="Latha" w:hAnsi="TAU-Marutham" w:cs="TAU-Marutham"/>
          <w:b/>
          <w:sz w:val="24"/>
          <w:szCs w:val="24"/>
          <w:lang w:val="en-IN"/>
        </w:rPr>
        <w:t xml:space="preserve">  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நாள்</w:t>
      </w:r>
      <w:r w:rsidR="002E1FBE" w:rsidRPr="002D3909">
        <w:rPr>
          <w:rFonts w:ascii="TAU-Marutham" w:eastAsia="Latha" w:hAnsi="TAU-Marutham" w:cs="TAU-Marutham"/>
          <w:b/>
          <w:sz w:val="24"/>
          <w:szCs w:val="24"/>
        </w:rPr>
        <w:t>.</w:t>
      </w:r>
      <w:r w:rsidR="002F1D24">
        <w:rPr>
          <w:rFonts w:ascii="TAU-Marutham" w:eastAsia="Latha" w:hAnsi="TAU-Marutham" w:cs="TAU-Marutham"/>
          <w:b/>
          <w:sz w:val="24"/>
          <w:szCs w:val="24"/>
        </w:rPr>
        <w:t>13</w:t>
      </w:r>
      <w:r w:rsidR="00BC0A7B">
        <w:rPr>
          <w:rFonts w:ascii="TAU-Marutham" w:eastAsia="Latha" w:hAnsi="TAU-Marutham" w:cs="TAU-Marutham"/>
          <w:b/>
          <w:sz w:val="24"/>
          <w:szCs w:val="24"/>
        </w:rPr>
        <w:t>.03</w:t>
      </w:r>
      <w:r w:rsidR="002E1FBE" w:rsidRPr="002D3909">
        <w:rPr>
          <w:rFonts w:ascii="TAU-Marutham" w:eastAsia="Latha" w:hAnsi="TAU-Marutham" w:cs="TAU-Marutham"/>
          <w:b/>
          <w:sz w:val="24"/>
          <w:szCs w:val="24"/>
        </w:rPr>
        <w:t>.2023</w:t>
      </w:r>
    </w:p>
    <w:p w:rsidR="00A44691" w:rsidRPr="002D3909" w:rsidRDefault="002E1FBE" w:rsidP="00B4211A">
      <w:pPr>
        <w:pStyle w:val="normal0"/>
        <w:spacing w:line="240" w:lineRule="auto"/>
        <w:jc w:val="both"/>
        <w:rPr>
          <w:rFonts w:ascii="TAU-Marutham" w:eastAsia="Latha" w:hAnsi="TAU-Marutham" w:cs="TAU-Marutham"/>
          <w:b/>
          <w:bCs/>
          <w:sz w:val="12"/>
          <w:szCs w:val="24"/>
          <w:lang w:val="en-IN"/>
        </w:rPr>
      </w:pP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 </w:t>
      </w:r>
      <w:r w:rsidR="001D5E4A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                 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    </w:t>
      </w:r>
    </w:p>
    <w:tbl>
      <w:tblPr>
        <w:tblStyle w:val="TableGrid"/>
        <w:tblW w:w="0" w:type="auto"/>
        <w:tblInd w:w="1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2"/>
        <w:gridCol w:w="7046"/>
      </w:tblGrid>
      <w:tr w:rsidR="00A44691" w:rsidRPr="002D3909" w:rsidTr="00B77DC8">
        <w:tc>
          <w:tcPr>
            <w:tcW w:w="799" w:type="dxa"/>
          </w:tcPr>
          <w:p w:rsidR="00A44691" w:rsidRPr="002D3909" w:rsidRDefault="00A44691" w:rsidP="00B4211A">
            <w:pPr>
              <w:pStyle w:val="normal0"/>
              <w:jc w:val="both"/>
              <w:rPr>
                <w:rFonts w:ascii="TAU-Marutham" w:eastAsia="Latha" w:hAnsi="TAU-Marutham" w:cs="TAU-Marutham"/>
                <w:b/>
                <w:bCs/>
                <w:sz w:val="24"/>
                <w:szCs w:val="24"/>
              </w:rPr>
            </w:pPr>
            <w:r w:rsidRPr="002D3909">
              <w:rPr>
                <w:rFonts w:ascii="TAU-Marutham" w:eastAsia="Latha" w:hAnsi="TAU-Marutham" w:cs="TAU-Marutham"/>
                <w:b/>
                <w:bCs/>
                <w:sz w:val="24"/>
                <w:szCs w:val="24"/>
                <w:cs/>
              </w:rPr>
              <w:t>பொருள்</w:t>
            </w:r>
            <w:r w:rsidRPr="002D3909">
              <w:rPr>
                <w:rFonts w:ascii="TAU-Marutham" w:eastAsia="Latha" w:hAnsi="TAU-Marutham" w:cs="TAU-Marutham"/>
                <w:b/>
                <w:sz w:val="24"/>
                <w:szCs w:val="24"/>
              </w:rPr>
              <w:t>:-</w:t>
            </w:r>
          </w:p>
        </w:tc>
        <w:tc>
          <w:tcPr>
            <w:tcW w:w="7589" w:type="dxa"/>
          </w:tcPr>
          <w:p w:rsidR="00A44691" w:rsidRPr="002D3909" w:rsidRDefault="00A44691" w:rsidP="00A44691">
            <w:pPr>
              <w:pStyle w:val="normal0"/>
              <w:jc w:val="both"/>
              <w:rPr>
                <w:rFonts w:ascii="TAU-Marutham" w:eastAsia="Latha" w:hAnsi="TAU-Marutham" w:cs="TAU-Marutham"/>
                <w:sz w:val="24"/>
                <w:szCs w:val="24"/>
              </w:rPr>
            </w:pP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பள்ளிக்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கல்வி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–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கல்விசாரா செயல்பாடுகள்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-  2022-2023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ஆம்</w:t>
            </w:r>
            <w:r w:rsid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கல்வியாண்டில்</w:t>
            </w:r>
            <w:r w:rsidR="0013742D"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சிறார்</w:t>
            </w:r>
            <w:r w:rsidR="0013742D"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திரைப்படங்கள்</w:t>
            </w:r>
            <w:r w:rsidR="0013742D"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திரையிடுதல்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– 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பின்பற்றவேண்டிய</w:t>
            </w:r>
            <w:r w:rsidR="002025E3"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வழிமுறைகள்</w:t>
            </w:r>
            <w:r w:rsidR="00881D4B">
              <w:rPr>
                <w:rFonts w:ascii="TAU-Marutham" w:eastAsia="Latha" w:hAnsi="TAU-Marutham" w:cs="TAU-Marutham"/>
                <w:sz w:val="24"/>
                <w:szCs w:val="24"/>
                <w:cs/>
              </w:rPr>
              <w:t xml:space="preserve"> </w:t>
            </w:r>
            <w:r w:rsidR="00CC2284"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-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முதன்மைக்</w:t>
            </w:r>
            <w:r w:rsidR="00FB0D72"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கல்வி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                                                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அலுவலர்களுக்கு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அறிவுரைகள்</w:t>
            </w:r>
            <w:r w:rsidR="00FB0D72"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வழங்குதல்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 -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சார்ந்து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>.</w:t>
            </w:r>
          </w:p>
          <w:p w:rsidR="00A44691" w:rsidRPr="002D3909" w:rsidRDefault="00A44691" w:rsidP="00B4211A">
            <w:pPr>
              <w:pStyle w:val="normal0"/>
              <w:jc w:val="both"/>
              <w:rPr>
                <w:rFonts w:ascii="TAU-Marutham" w:eastAsia="Latha" w:hAnsi="TAU-Marutham" w:cs="TAU-Marutham"/>
                <w:b/>
                <w:bCs/>
                <w:sz w:val="24"/>
                <w:szCs w:val="24"/>
                <w:lang w:val="en-IN"/>
              </w:rPr>
            </w:pPr>
          </w:p>
        </w:tc>
      </w:tr>
      <w:tr w:rsidR="00A44691" w:rsidRPr="002D3909" w:rsidTr="00B77DC8">
        <w:tc>
          <w:tcPr>
            <w:tcW w:w="799" w:type="dxa"/>
          </w:tcPr>
          <w:p w:rsidR="00A44691" w:rsidRPr="002D3909" w:rsidRDefault="00A44691" w:rsidP="00B4211A">
            <w:pPr>
              <w:pStyle w:val="normal0"/>
              <w:jc w:val="both"/>
              <w:rPr>
                <w:rFonts w:ascii="TAU-Marutham" w:eastAsia="Latha" w:hAnsi="TAU-Marutham" w:cs="TAU-Marutham"/>
                <w:b/>
                <w:bCs/>
                <w:sz w:val="24"/>
                <w:szCs w:val="24"/>
              </w:rPr>
            </w:pPr>
            <w:r w:rsidRPr="002D3909">
              <w:rPr>
                <w:rFonts w:ascii="TAU-Marutham" w:eastAsia="Latha" w:hAnsi="TAU-Marutham" w:cs="TAU-Marutham"/>
                <w:b/>
                <w:bCs/>
                <w:sz w:val="24"/>
                <w:szCs w:val="24"/>
                <w:cs/>
              </w:rPr>
              <w:t>பார்வை</w:t>
            </w:r>
            <w:r w:rsidRPr="002D3909">
              <w:rPr>
                <w:rFonts w:ascii="TAU-Marutham" w:eastAsia="Latha" w:hAnsi="TAU-Marutham" w:cs="TAU-Marutham"/>
                <w:b/>
                <w:sz w:val="24"/>
                <w:szCs w:val="24"/>
              </w:rPr>
              <w:t>:-</w:t>
            </w:r>
          </w:p>
        </w:tc>
        <w:tc>
          <w:tcPr>
            <w:tcW w:w="7589" w:type="dxa"/>
          </w:tcPr>
          <w:p w:rsidR="00BF2238" w:rsidRPr="002D3909" w:rsidRDefault="00BF2238" w:rsidP="00F179CF">
            <w:pPr>
              <w:pStyle w:val="normal0"/>
              <w:numPr>
                <w:ilvl w:val="0"/>
                <w:numId w:val="5"/>
              </w:numPr>
              <w:jc w:val="both"/>
              <w:rPr>
                <w:rFonts w:ascii="TAU-Marutham" w:eastAsia="Latha" w:hAnsi="TAU-Marutham" w:cs="TAU-Marutham"/>
                <w:sz w:val="24"/>
                <w:szCs w:val="24"/>
              </w:rPr>
            </w:pP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தமிழ்நாடு பள்ளிக் கல்வி ஆணையர் மற்றும்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தொடக்கல்வி</w:t>
            </w:r>
            <w:r w:rsid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இயக்குநரின்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இணை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செயல்முறைகள்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ந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>.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க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>.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எண்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>.019528/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எம்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>/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இ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1/2022 </w:t>
            </w:r>
            <w:r w:rsidR="00BF7357"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, 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  <w:cs/>
              </w:rPr>
              <w:t>நாள்</w:t>
            </w:r>
            <w:r w:rsidRPr="002D3909">
              <w:rPr>
                <w:rFonts w:ascii="TAU-Marutham" w:eastAsia="Latha" w:hAnsi="TAU-Marutham" w:cs="TAU-Marutham"/>
                <w:sz w:val="24"/>
                <w:szCs w:val="24"/>
              </w:rPr>
              <w:t xml:space="preserve"> </w:t>
            </w:r>
            <w:r w:rsidRPr="002D3909">
              <w:rPr>
                <w:rFonts w:ascii="TAU-Marutham" w:hAnsi="TAU-Marutham" w:cs="TAU-Marutham"/>
                <w:sz w:val="24"/>
                <w:szCs w:val="24"/>
              </w:rPr>
              <w:t>22.08.2022.</w:t>
            </w:r>
          </w:p>
          <w:p w:rsidR="00D671C8" w:rsidRPr="002D3909" w:rsidRDefault="00F179CF" w:rsidP="00D671C8">
            <w:pPr>
              <w:pStyle w:val="normal0"/>
              <w:numPr>
                <w:ilvl w:val="0"/>
                <w:numId w:val="5"/>
              </w:numPr>
              <w:jc w:val="both"/>
              <w:rPr>
                <w:rFonts w:ascii="TAU-Marutham" w:eastAsia="Latha" w:hAnsi="TAU-Marutham" w:cs="TAU-Marutham"/>
                <w:sz w:val="24"/>
                <w:szCs w:val="24"/>
              </w:rPr>
            </w:pPr>
            <w:r w:rsidRPr="002D3909">
              <w:rPr>
                <w:rFonts w:ascii="TAU-Marutham" w:hAnsi="TAU-Marutham" w:cs="TAU-Marutham"/>
                <w:sz w:val="24"/>
                <w:szCs w:val="24"/>
                <w:lang w:val="en-IN"/>
              </w:rPr>
              <w:t>தமிழ்நாடு</w:t>
            </w:r>
            <w:r w:rsidR="002D3909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r w:rsidRPr="002D3909">
              <w:rPr>
                <w:rFonts w:ascii="TAU-Marutham" w:hAnsi="TAU-Marutham" w:cs="TAU-Marutham"/>
                <w:sz w:val="24"/>
                <w:szCs w:val="24"/>
                <w:lang w:val="en-IN"/>
              </w:rPr>
              <w:t>பள்ளிக் கல்வி ஆணையரின் செயல்முறைகள், ந.க.எண்.</w:t>
            </w:r>
            <w:r w:rsidR="00A14170" w:rsidRPr="002D3909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</w:t>
            </w:r>
            <w:r w:rsidR="00FB0D72" w:rsidRPr="002D3909">
              <w:rPr>
                <w:rFonts w:ascii="TAU-Marutham" w:hAnsi="TAU-Marutham" w:cs="TAU-Marutham"/>
                <w:sz w:val="24"/>
                <w:szCs w:val="24"/>
                <w:lang w:val="en-IN"/>
              </w:rPr>
              <w:t>019528/எம்/இ1/2022, நாள்.10.01.2023</w:t>
            </w:r>
            <w:r w:rsidR="00D671C8" w:rsidRPr="002D3909">
              <w:rPr>
                <w:rFonts w:ascii="TAU-Marutham" w:hAnsi="TAU-Marutham" w:cs="TAU-Marutham"/>
                <w:sz w:val="24"/>
                <w:szCs w:val="24"/>
                <w:lang w:val="en-IN"/>
              </w:rPr>
              <w:t xml:space="preserve"> மற்றும் 06.02.2023.</w:t>
            </w:r>
          </w:p>
          <w:p w:rsidR="00A44691" w:rsidRPr="002D3909" w:rsidRDefault="00A44691" w:rsidP="00B4211A">
            <w:pPr>
              <w:pStyle w:val="normal0"/>
              <w:jc w:val="both"/>
              <w:rPr>
                <w:rFonts w:ascii="TAU-Marutham" w:eastAsia="Latha" w:hAnsi="TAU-Marutham" w:cs="TAU-Marutham"/>
                <w:b/>
                <w:bCs/>
                <w:sz w:val="24"/>
                <w:szCs w:val="24"/>
              </w:rPr>
            </w:pPr>
          </w:p>
        </w:tc>
      </w:tr>
    </w:tbl>
    <w:p w:rsidR="000B0523" w:rsidRPr="002D3909" w:rsidRDefault="002E1FBE" w:rsidP="00406C83">
      <w:pPr>
        <w:pStyle w:val="normal0"/>
        <w:spacing w:line="240" w:lineRule="auto"/>
        <w:jc w:val="center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hAnsi="TAU-Marutham" w:cs="TAU-Marutham"/>
          <w:sz w:val="24"/>
          <w:szCs w:val="24"/>
        </w:rPr>
        <w:t>*******</w:t>
      </w:r>
    </w:p>
    <w:p w:rsidR="000B0523" w:rsidRPr="002D3909" w:rsidRDefault="001D5E4A" w:rsidP="00785B14">
      <w:pPr>
        <w:pStyle w:val="normal0"/>
        <w:ind w:firstLine="720"/>
        <w:jc w:val="both"/>
        <w:rPr>
          <w:rFonts w:ascii="TAU-Marutham" w:hAnsi="TAU-Marutham" w:cs="TAU-Marutham"/>
          <w:sz w:val="24"/>
          <w:szCs w:val="24"/>
          <w:highlight w:val="white"/>
        </w:rPr>
      </w:pPr>
      <w:r w:rsidRPr="002D3909">
        <w:rPr>
          <w:rFonts w:ascii="TAU-Marutham" w:eastAsia="Latha" w:hAnsi="TAU-Marutham" w:cs="TAU-Marutham"/>
          <w:sz w:val="24"/>
          <w:szCs w:val="24"/>
        </w:rPr>
        <w:t xml:space="preserve">  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பார்வையில்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காணும்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செயல்முறைகளின்படி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,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ஒவ்வொரு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2C1DB0" w:rsidRPr="002D3909">
        <w:rPr>
          <w:rFonts w:ascii="TAU-Marutham" w:eastAsia="Latha" w:hAnsi="TAU-Marutham" w:cs="TAU-Marutham"/>
          <w:sz w:val="24"/>
          <w:szCs w:val="24"/>
        </w:rPr>
        <w:t>மாதமும்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அனைத்து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அரசு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நடுநிலை</w:t>
      </w:r>
      <w:r w:rsidR="004E1261" w:rsidRPr="002D3909">
        <w:rPr>
          <w:rFonts w:ascii="TAU-Marutham" w:eastAsia="Latha" w:hAnsi="TAU-Marutham" w:cs="TAU-Marutham"/>
          <w:sz w:val="24"/>
          <w:szCs w:val="24"/>
        </w:rPr>
        <w:t>,</w:t>
      </w:r>
      <w:r w:rsidR="00F41A18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உயர்நிலை</w:t>
      </w:r>
      <w:r w:rsidR="00FB0D7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மற்றும்</w:t>
      </w:r>
      <w:r w:rsidR="00FB0D7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மேல்நிலை</w:t>
      </w:r>
      <w:r w:rsidR="00FB0D7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பள்ளிகளில்</w:t>
      </w:r>
      <w:r w:rsidR="00FB0D7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சிறார்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திரைப்படங்கள்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திரையிடப்பட்டு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வருகின்றன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>.</w:t>
      </w:r>
      <w:r w:rsidR="00ED0EEA" w:rsidRPr="002D3909">
        <w:rPr>
          <w:rFonts w:ascii="TAU-Marutham" w:eastAsia="Latha" w:hAnsi="TAU-Marutham" w:cs="TAU-Marutham"/>
          <w:sz w:val="24"/>
          <w:szCs w:val="24"/>
        </w:rPr>
        <w:t xml:space="preserve">  அந்த வரிசையில்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இம்மாதம்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B3376A" w:rsidRPr="002D3909">
        <w:rPr>
          <w:rFonts w:ascii="TAU-Marutham" w:eastAsia="Latha" w:hAnsi="TAU-Marutham" w:cs="TAU-Marutham"/>
          <w:sz w:val="24"/>
          <w:szCs w:val="24"/>
          <w:lang w:val="en-IN"/>
        </w:rPr>
        <w:t>மார்ச் 14</w:t>
      </w:r>
      <w:r w:rsidR="001D25AC" w:rsidRPr="002D3909">
        <w:rPr>
          <w:rFonts w:ascii="TAU-Marutham" w:eastAsia="Latha" w:hAnsi="TAU-Marutham" w:cs="TAU-Marutham"/>
          <w:sz w:val="24"/>
          <w:szCs w:val="24"/>
          <w:lang w:val="en-IN"/>
        </w:rPr>
        <w:t xml:space="preserve"> முதல்</w:t>
      </w:r>
      <w:r w:rsidR="00B3376A" w:rsidRPr="002D3909">
        <w:rPr>
          <w:rFonts w:ascii="TAU-Marutham" w:eastAsia="Latha" w:hAnsi="TAU-Marutham" w:cs="TAU-Marutham"/>
          <w:sz w:val="24"/>
          <w:szCs w:val="24"/>
          <w:lang w:val="en-IN"/>
        </w:rPr>
        <w:t xml:space="preserve"> 17</w:t>
      </w:r>
      <w:r w:rsidR="001D25AC" w:rsidRPr="002D3909">
        <w:rPr>
          <w:rFonts w:ascii="TAU-Marutham" w:eastAsia="Latha" w:hAnsi="TAU-Marutham" w:cs="TAU-Marutham"/>
          <w:sz w:val="24"/>
          <w:szCs w:val="24"/>
          <w:lang w:val="en-IN"/>
        </w:rPr>
        <w:t xml:space="preserve"> வரை</w:t>
      </w:r>
      <w:r w:rsidR="00B4211A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</w:t>
      </w:r>
      <w:r w:rsidR="003C16D6" w:rsidRPr="003C16D6">
        <w:rPr>
          <w:rFonts w:ascii="TAU-Marutham" w:eastAsia="Latha" w:hAnsi="TAU-Marutham" w:cs="TAU-Marutham"/>
          <w:b/>
          <w:sz w:val="24"/>
          <w:szCs w:val="24"/>
          <w:lang w:val="en-IN"/>
        </w:rPr>
        <w:t>“</w:t>
      </w:r>
      <w:r w:rsidR="003A04C7" w:rsidRPr="003C16D6">
        <w:rPr>
          <w:rFonts w:ascii="TAU-Marutham" w:eastAsia="Latha" w:hAnsi="TAU-Marutham" w:cs="TAU-Marutham"/>
          <w:b/>
          <w:sz w:val="24"/>
          <w:szCs w:val="24"/>
        </w:rPr>
        <w:t>101 சோத்தியங்கள்</w:t>
      </w:r>
      <w:r w:rsidR="003C16D6" w:rsidRPr="003C16D6">
        <w:rPr>
          <w:rFonts w:ascii="TAU-Marutham" w:eastAsia="Latha" w:hAnsi="TAU-Marutham" w:cs="TAU-Marutham"/>
          <w:b/>
          <w:sz w:val="24"/>
          <w:szCs w:val="24"/>
        </w:rPr>
        <w:t>”</w:t>
      </w:r>
      <w:r w:rsidR="001D25AC" w:rsidRPr="002D3909">
        <w:rPr>
          <w:rFonts w:ascii="TAU-Marutham" w:eastAsia="Latha" w:hAnsi="TAU-Marutham" w:cs="TAU-Marutham"/>
          <w:sz w:val="24"/>
          <w:szCs w:val="24"/>
        </w:rPr>
        <w:t xml:space="preserve"> தமிழ்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திரைப்படம்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 </w:t>
      </w:r>
      <w:r w:rsidR="002A3B6F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திரையிடப்பட வேண்டும்.</w:t>
      </w:r>
      <w:r w:rsidR="00785B14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இந்த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 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படத்தின்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 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சுருக்கம்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 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இந்த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சுற்றறிக்கையுடன்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  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  <w:cs/>
        </w:rPr>
        <w:t>இணைக்கப்பட்டுள்ளது</w:t>
      </w:r>
      <w:r w:rsidR="002E1FB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. </w:t>
      </w:r>
      <w:r w:rsidR="00D07FCE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இது குறித்த கட்டுரை</w:t>
      </w:r>
      <w:r w:rsidR="00903522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, </w:t>
      </w:r>
      <w:r w:rsidR="00D07FCE" w:rsidRPr="002D3909">
        <w:rPr>
          <w:rFonts w:ascii="TAU-Marutham" w:eastAsia="Latha" w:hAnsi="TAU-Marutham" w:cs="TAU-Marutham"/>
          <w:sz w:val="24"/>
          <w:szCs w:val="24"/>
          <w:highlight w:val="white"/>
        </w:rPr>
        <w:t>தேன்சிட்டு இதழிலும்</w:t>
      </w:r>
      <w:r w:rsidR="00FB3FAA" w:rsidRPr="002D3909">
        <w:rPr>
          <w:rFonts w:ascii="TAU-Marutham" w:eastAsia="Latha" w:hAnsi="TAU-Marutham" w:cs="TAU-Marutham"/>
          <w:sz w:val="24"/>
          <w:szCs w:val="24"/>
          <w:highlight w:val="white"/>
        </w:rPr>
        <w:t xml:space="preserve"> வெளிவந்துள்ளது.</w:t>
      </w:r>
    </w:p>
    <w:p w:rsidR="000B0523" w:rsidRPr="002D3909" w:rsidRDefault="001D5E4A" w:rsidP="00B4211A">
      <w:pPr>
        <w:pStyle w:val="normal0"/>
        <w:jc w:val="both"/>
        <w:rPr>
          <w:rFonts w:ascii="TAU-Marutham" w:eastAsia="Latha" w:hAnsi="TAU-Marutham" w:cs="TAU-Marutham"/>
          <w:sz w:val="24"/>
          <w:szCs w:val="24"/>
        </w:rPr>
      </w:pPr>
      <w:r w:rsidRPr="002D3909">
        <w:rPr>
          <w:rFonts w:ascii="TAU-Marutham" w:hAnsi="TAU-Marutham" w:cs="TAU-Marutham"/>
          <w:sz w:val="24"/>
          <w:szCs w:val="24"/>
        </w:rPr>
        <w:t xml:space="preserve">            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ஒவ்வொரு</w:t>
      </w:r>
      <w:r w:rsidR="007265CF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பள்ளியிலும்</w:t>
      </w:r>
      <w:r w:rsidR="007265CF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BF7357" w:rsidRPr="002D3909">
        <w:rPr>
          <w:rFonts w:ascii="TAU-Marutham" w:eastAsia="Latha" w:hAnsi="TAU-Marutham" w:cs="TAU-Marutham"/>
          <w:sz w:val="24"/>
          <w:szCs w:val="24"/>
          <w:cs/>
        </w:rPr>
        <w:t xml:space="preserve">திரைப்படம்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திரையிடல்</w:t>
      </w:r>
      <w:r w:rsidR="0009142E" w:rsidRPr="002D3909">
        <w:rPr>
          <w:rFonts w:ascii="TAU-Marutham" w:eastAsia="Latha" w:hAnsi="TAU-Marutham" w:cs="TAU-Marutham"/>
          <w:sz w:val="24"/>
          <w:szCs w:val="24"/>
          <w:lang w:val="en-IN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நடவடிக்கைக்காக</w:t>
      </w:r>
      <w:r w:rsidR="0009142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ஒரு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ஆசிரியருக்கு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பொறுப்பு</w:t>
      </w:r>
      <w:r w:rsidR="0009142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அளிக்க</w:t>
      </w:r>
      <w:r w:rsidR="0009142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>.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தலைமை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ஆசிரியருடன்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இணைந்து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பொறுப்பு</w:t>
      </w:r>
      <w:r w:rsidR="00CE5A2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ஆசிரியரும்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பின்வருவனவற்றை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BE0977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உறுதி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செய்ய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="002E1FBE"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="002E1FBE"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CF5C00" w:rsidRPr="002D3909" w:rsidRDefault="00CF5C00" w:rsidP="00B4211A">
      <w:pPr>
        <w:pStyle w:val="normal0"/>
        <w:jc w:val="both"/>
        <w:rPr>
          <w:rFonts w:ascii="TAU-Marutham" w:eastAsia="Latha" w:hAnsi="TAU-Marutham" w:cs="TAU-Marutham"/>
          <w:sz w:val="24"/>
          <w:szCs w:val="24"/>
        </w:rPr>
      </w:pPr>
    </w:p>
    <w:p w:rsidR="000B0523" w:rsidRPr="002D3909" w:rsidRDefault="002E1FBE" w:rsidP="00B4211A">
      <w:pPr>
        <w:pStyle w:val="normal0"/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b/>
          <w:bCs/>
          <w:sz w:val="24"/>
          <w:szCs w:val="24"/>
          <w:u w:val="single"/>
          <w:cs/>
        </w:rPr>
        <w:t>திரையிடலுக்கு</w:t>
      </w:r>
      <w:r w:rsidRPr="002D3909">
        <w:rPr>
          <w:rFonts w:ascii="TAU-Marutham" w:eastAsia="Latha" w:hAnsi="TAU-Marutham" w:cs="TAU-Marutham"/>
          <w:b/>
          <w:sz w:val="24"/>
          <w:szCs w:val="24"/>
          <w:u w:val="single"/>
        </w:rPr>
        <w:t xml:space="preserve"> 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u w:val="single"/>
          <w:cs/>
        </w:rPr>
        <w:t>முன்</w:t>
      </w:r>
      <w:r w:rsidR="00864A3C" w:rsidRPr="002D3909">
        <w:rPr>
          <w:rFonts w:ascii="TAU-Marutham" w:eastAsia="Latha" w:hAnsi="TAU-Marutham" w:cs="TAU-Marutham"/>
          <w:b/>
          <w:bCs/>
          <w:sz w:val="24"/>
          <w:szCs w:val="24"/>
          <w:u w:val="single"/>
        </w:rPr>
        <w:t xml:space="preserve"> மேற்கொள்ளப்பட வேண்டியவை</w:t>
      </w:r>
      <w:r w:rsidRPr="002D3909">
        <w:rPr>
          <w:rFonts w:ascii="TAU-Marutham" w:hAnsi="TAU-Marutham" w:cs="TAU-Marutham"/>
          <w:sz w:val="24"/>
          <w:szCs w:val="24"/>
        </w:rPr>
        <w:t xml:space="preserve">: </w:t>
      </w: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இணைப்பு</w:t>
      </w:r>
      <w:r w:rsidR="006A74DD" w:rsidRPr="002D3909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மூலம்</w:t>
      </w:r>
      <w:r w:rsidR="00E375E3" w:rsidRPr="002D3909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பள்ளிகளுக்கு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அனுப்பப்பட்ட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திரைப்படத்தை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மட்டும்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திரையிடுமாறு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கேட்டுக்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கொள்ளப்படுகிறது</w:t>
      </w:r>
      <w:r w:rsidR="00B4211A"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பதிவிறக்கம்</w:t>
      </w:r>
      <w:r w:rsidR="00A21CEC" w:rsidRPr="002D3909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செய்வதில்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சிக்கல்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இருந்தால்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பள்ளியுடன்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 </w:t>
      </w:r>
      <w:r w:rsidR="00E971C2" w:rsidRPr="002D3909">
        <w:rPr>
          <w:rFonts w:ascii="TAU-Marutham" w:eastAsia="Latha" w:hAnsi="TAU-Marutham" w:cs="TAU-Marutham"/>
          <w:sz w:val="24"/>
          <w:szCs w:val="24"/>
          <w:cs/>
        </w:rPr>
        <w:t>இ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ணைக்கப்பட்டுள்ள</w:t>
      </w:r>
      <w:r w:rsidR="00A21CEC" w:rsidRPr="002D3909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  <w:cs/>
        </w:rPr>
        <w:t>ஆ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சிரியர்</w:t>
      </w:r>
      <w:r w:rsidR="00A21CEC" w:rsidRPr="002D3909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பயிற்றுநர்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அல்லது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மாவட்ட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ஒருங்கிணைப்பாளரை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தொடர்பு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="00014F95" w:rsidRPr="002D3909">
        <w:rPr>
          <w:rFonts w:ascii="TAU-Marutham" w:eastAsia="Latha" w:hAnsi="TAU-Marutham" w:cs="TAU-Marutham"/>
          <w:sz w:val="24"/>
          <w:szCs w:val="24"/>
          <w:cs/>
        </w:rPr>
        <w:t>கொள்ள வேண்டும்.</w:t>
      </w: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பொறுப்பு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ஆசிரியர்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திரைப்படம்</w:t>
      </w:r>
      <w:r w:rsidR="00B4211A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திரையிடும்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நாளுக்கு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முன்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படத்தைப்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பார்க்க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கதை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சுருக்கத்தைப்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படித்து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,   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படத்தின்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கதைக்களத்தை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வெளிப்படுத்தாமல்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குழந்தைகளுக்கு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அடிப்படை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பின்னணியைக்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கொடுக்க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வகுப்பறையை</w:t>
      </w:r>
      <w:r w:rsidR="00E65436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திரையிடலுக்கு</w:t>
      </w:r>
      <w:r w:rsidR="00E65436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தயார்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செய்ய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வகுப்பறையில்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வெளிப்புற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ஒளி</w:t>
      </w:r>
      <w:r w:rsidR="00E65436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குறைவாக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இருப்பதையும்</w:t>
      </w:r>
      <w:r w:rsidR="00E65436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போதுமான</w:t>
      </w:r>
      <w:r w:rsidR="00E65436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காற்று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வசதி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உள்ளதையும்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உறுதி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செய்திடல்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lastRenderedPageBreak/>
        <w:t>மின்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இணைப்புகள்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பாதுகாப்பாக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இருப்பதை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உறுதி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செய்திடல்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நிகழ்ச்சியின்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போது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வகுப்பறையில்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போதுமான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குடிநீர்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வசதி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இருப்பதை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உறுதி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செய்திடல்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வகுப்பறையில்</w:t>
      </w:r>
      <w:r w:rsidR="00F7181F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திரைப்படக்காட்டி</w:t>
      </w:r>
      <w:r w:rsidR="00F7181F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>(Projector)</w:t>
      </w:r>
      <w:r w:rsidR="00F7181F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இல்லாத</w:t>
      </w:r>
      <w:r w:rsidR="00F7181F">
        <w:rPr>
          <w:rFonts w:ascii="TAU-Marutham" w:eastAsia="Latha" w:hAnsi="TAU-Marutham" w:cs="TAU-Marutham"/>
          <w:sz w:val="24"/>
          <w:szCs w:val="24"/>
          <w:cs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பள்ளிகளில்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,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பள்ளிமேலாண்மைக்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குழுக்கள்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(SMC)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வாயிலாக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வாடகைக்கு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பெற்று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திரையிடவேண்டும்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E65436" w:rsidRPr="003C16D6" w:rsidRDefault="002E1FBE" w:rsidP="00E65436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திரையிடலுக்கு</w:t>
      </w:r>
      <w:r w:rsidR="00F7181F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ஒரு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சுவரைப்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பயன்படுத்தினால்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அது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தெளிவான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வெள்ளை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சுவராக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இருக்க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3C16D6" w:rsidRPr="002D3909" w:rsidRDefault="003C16D6" w:rsidP="003C16D6">
      <w:pPr>
        <w:pStyle w:val="normal0"/>
        <w:ind w:left="720"/>
        <w:jc w:val="both"/>
        <w:rPr>
          <w:rFonts w:ascii="TAU-Marutham" w:hAnsi="TAU-Marutham" w:cs="TAU-Marutham"/>
          <w:sz w:val="24"/>
          <w:szCs w:val="24"/>
        </w:rPr>
      </w:pPr>
    </w:p>
    <w:p w:rsidR="000B0523" w:rsidRDefault="002E1FBE" w:rsidP="00E65436">
      <w:pPr>
        <w:pStyle w:val="normal0"/>
        <w:jc w:val="both"/>
        <w:rPr>
          <w:rFonts w:ascii="TAU-Marutham" w:hAnsi="TAU-Marutham" w:cs="TAU-Marutham"/>
          <w:sz w:val="24"/>
          <w:szCs w:val="24"/>
          <w:u w:val="single"/>
        </w:rPr>
      </w:pPr>
      <w:r w:rsidRPr="002D3909">
        <w:rPr>
          <w:rFonts w:ascii="TAU-Marutham" w:eastAsia="Latha" w:hAnsi="TAU-Marutham" w:cs="TAU-Marutham"/>
          <w:b/>
          <w:bCs/>
          <w:sz w:val="24"/>
          <w:szCs w:val="24"/>
          <w:u w:val="single"/>
          <w:cs/>
        </w:rPr>
        <w:t>திரைப்படத்தைப்</w:t>
      </w:r>
      <w:r w:rsidRPr="002D3909">
        <w:rPr>
          <w:rFonts w:ascii="TAU-Marutham" w:eastAsia="Latha" w:hAnsi="TAU-Marutham" w:cs="TAU-Marutham"/>
          <w:b/>
          <w:sz w:val="24"/>
          <w:szCs w:val="24"/>
          <w:u w:val="single"/>
        </w:rPr>
        <w:t xml:space="preserve"> 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u w:val="single"/>
          <w:cs/>
        </w:rPr>
        <w:t>பதிவிறக்கம்</w:t>
      </w:r>
      <w:r w:rsidRPr="002D3909">
        <w:rPr>
          <w:rFonts w:ascii="TAU-Marutham" w:eastAsia="Latha" w:hAnsi="TAU-Marutham" w:cs="TAU-Marutham"/>
          <w:b/>
          <w:sz w:val="24"/>
          <w:szCs w:val="24"/>
          <w:u w:val="single"/>
        </w:rPr>
        <w:t xml:space="preserve"> 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  <w:u w:val="single"/>
          <w:cs/>
        </w:rPr>
        <w:t>செய்தல்</w:t>
      </w:r>
      <w:r w:rsidRPr="002D3909">
        <w:rPr>
          <w:rFonts w:ascii="TAU-Marutham" w:hAnsi="TAU-Marutham" w:cs="TAU-Marutham"/>
          <w:sz w:val="24"/>
          <w:szCs w:val="24"/>
          <w:u w:val="single"/>
        </w:rPr>
        <w:t>:</w:t>
      </w:r>
    </w:p>
    <w:p w:rsidR="003C16D6" w:rsidRPr="00D414F4" w:rsidRDefault="003C16D6" w:rsidP="00E65436">
      <w:pPr>
        <w:pStyle w:val="normal0"/>
        <w:jc w:val="both"/>
        <w:rPr>
          <w:rFonts w:ascii="TAU-Marutham" w:hAnsi="TAU-Marutham" w:cs="TAU-Marutham"/>
          <w:sz w:val="10"/>
          <w:szCs w:val="24"/>
        </w:rPr>
      </w:pPr>
    </w:p>
    <w:p w:rsidR="000B0523" w:rsidRPr="002D3909" w:rsidRDefault="002E1FBE" w:rsidP="006A74DD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  <w:cs/>
        </w:rPr>
      </w:pP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கொடுக்கப்பட்டுள்ள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லிங்கை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கிளிக்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செய்யவும்</w:t>
      </w:r>
    </w:p>
    <w:p w:rsidR="0002371E" w:rsidRPr="00D414F4" w:rsidRDefault="0019497D" w:rsidP="006A74DD">
      <w:pPr>
        <w:pStyle w:val="ListParagraph"/>
        <w:numPr>
          <w:ilvl w:val="0"/>
          <w:numId w:val="7"/>
        </w:numPr>
        <w:rPr>
          <w:rFonts w:ascii="TAU-Marutham" w:eastAsia="Latha" w:hAnsi="TAU-Marutham" w:cs="TAU-Marutham"/>
          <w:sz w:val="24"/>
          <w:szCs w:val="24"/>
          <w:lang w:val="en-US" w:bidi="ta-IN"/>
        </w:rPr>
      </w:pPr>
      <w:hyperlink r:id="rId7" w:history="1">
        <w:r w:rsidR="00D414F4" w:rsidRPr="00D414F4">
          <w:rPr>
            <w:rStyle w:val="Hyperlink"/>
            <w:b/>
            <w:sz w:val="24"/>
            <w:szCs w:val="24"/>
          </w:rPr>
          <w:t>https://rb.gy/dwwpjt</w:t>
        </w:r>
      </w:hyperlink>
      <w:r w:rsidR="00D414F4" w:rsidRPr="00D414F4">
        <w:rPr>
          <w:b/>
          <w:sz w:val="24"/>
          <w:szCs w:val="24"/>
        </w:rPr>
        <w:t xml:space="preserve">   </w:t>
      </w:r>
      <w:r w:rsidR="00D414F4">
        <w:rPr>
          <w:rFonts w:ascii="TAU-Marutham" w:eastAsia="Latha" w:hAnsi="TAU-Marutham" w:cs="TAU-Marutham"/>
          <w:sz w:val="24"/>
          <w:szCs w:val="24"/>
          <w:lang w:val="en-US" w:bidi="ta-IN"/>
        </w:rPr>
        <w:t>(</w:t>
      </w:r>
      <w:r w:rsidR="00D414F4" w:rsidRPr="00D414F4">
        <w:rPr>
          <w:rFonts w:ascii="TAU-Marutham" w:eastAsia="Latha" w:hAnsi="TAU-Marutham" w:cs="TAU-Marutham"/>
          <w:sz w:val="24"/>
          <w:szCs w:val="24"/>
          <w:lang w:val="en-US" w:bidi="ta-IN"/>
        </w:rPr>
        <w:t>மார்ச் 14 முதல் பதிவிறக்கம் செய்யலாம்)</w:t>
      </w:r>
    </w:p>
    <w:p w:rsidR="000B0523" w:rsidRPr="002D3909" w:rsidRDefault="002E1FBE" w:rsidP="00881D4B">
      <w:pPr>
        <w:pStyle w:val="normal0"/>
        <w:numPr>
          <w:ilvl w:val="0"/>
          <w:numId w:val="7"/>
        </w:numPr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இணைப்பைக்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கிளிக்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செய்தவுடன்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,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அது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பதிவிறக்கமாகும்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வரை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 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காத்திருக்கவும்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,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அதிவேக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இணையம்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என்றால்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7-10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நிமிடங்கள்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அல்லது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குறைந்த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வேக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இணைய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வசதியாக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இருந்தால்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15-20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நிமிடங்கள்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வரை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ஆகும்</w:t>
      </w:r>
      <w:r w:rsidRPr="002D3909">
        <w:rPr>
          <w:rFonts w:ascii="TAU-Marutham" w:eastAsia="Latha" w:hAnsi="TAU-Marutham" w:cs="TAU-Marutham"/>
          <w:sz w:val="24"/>
          <w:szCs w:val="24"/>
        </w:rPr>
        <w:t>.</w:t>
      </w:r>
    </w:p>
    <w:p w:rsidR="000B0523" w:rsidRPr="002D3909" w:rsidRDefault="002E1FBE" w:rsidP="00881D4B">
      <w:pPr>
        <w:pStyle w:val="normal0"/>
        <w:numPr>
          <w:ilvl w:val="0"/>
          <w:numId w:val="7"/>
        </w:numPr>
        <w:jc w:val="both"/>
        <w:rPr>
          <w:sz w:val="24"/>
          <w:szCs w:val="24"/>
        </w:rPr>
      </w:pPr>
      <w:r w:rsidRPr="002D3909">
        <w:rPr>
          <w:rFonts w:ascii="TAU-Marutham" w:eastAsia="Latha" w:hAnsi="TAU-Marutham" w:cs="TAU-Marutham"/>
          <w:sz w:val="24"/>
          <w:szCs w:val="24"/>
          <w:cs/>
        </w:rPr>
        <w:t>ஆனால்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அது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முழுமையாக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பதிவிறக்கம்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செய்யும்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வரை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காத்திருக்க</w:t>
      </w:r>
      <w:r w:rsidR="00474DE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என்பதை</w:t>
      </w:r>
      <w:r w:rsidR="00E971C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Latha" w:hAnsi="TAU-Marutham" w:cs="TAU-Marutham"/>
          <w:sz w:val="24"/>
          <w:szCs w:val="24"/>
          <w:cs/>
        </w:rPr>
        <w:t>நினைவில்</w:t>
      </w:r>
      <w:r w:rsidRPr="002D3909">
        <w:rPr>
          <w:rFonts w:ascii="Latha" w:eastAsia="Latha" w:hAnsi="Latha" w:cs="Latha"/>
          <w:sz w:val="24"/>
          <w:szCs w:val="24"/>
        </w:rPr>
        <w:t xml:space="preserve"> </w:t>
      </w:r>
      <w:r w:rsidR="00474DE2" w:rsidRPr="002D3909">
        <w:rPr>
          <w:rFonts w:ascii="TAU-Marutham" w:eastAsia="Latha" w:hAnsi="TAU-Marutham" w:cs="TAU-Marutham"/>
          <w:sz w:val="24"/>
          <w:szCs w:val="24"/>
          <w:cs/>
        </w:rPr>
        <w:t>கொள்ள</w:t>
      </w:r>
      <w:r w:rsidR="00474DE2" w:rsidRPr="002D3909">
        <w:rPr>
          <w:rFonts w:ascii="TAU-Marutham" w:eastAsia="Latha" w:hAnsi="TAU-Marutham" w:cs="TAU-Marutham"/>
          <w:sz w:val="24"/>
          <w:szCs w:val="24"/>
        </w:rPr>
        <w:t xml:space="preserve"> </w:t>
      </w:r>
      <w:r w:rsidR="00474DE2" w:rsidRPr="002D3909">
        <w:rPr>
          <w:rFonts w:ascii="TAU-Marutham" w:eastAsia="Latha" w:hAnsi="TAU-Marutham" w:cs="TAU-Marutham"/>
          <w:sz w:val="24"/>
          <w:szCs w:val="24"/>
          <w:cs/>
        </w:rPr>
        <w:t>வேண்டும்</w:t>
      </w:r>
      <w:r w:rsidR="00474DE2" w:rsidRPr="002D3909">
        <w:rPr>
          <w:rFonts w:ascii="TAU-Marutham" w:eastAsia="Latha" w:hAnsi="TAU-Marutham" w:cs="TAU-Marutham"/>
          <w:sz w:val="24"/>
          <w:szCs w:val="24"/>
        </w:rPr>
        <w:t>.</w:t>
      </w:r>
      <w:r w:rsidRPr="002D3909">
        <w:rPr>
          <w:sz w:val="24"/>
          <w:szCs w:val="24"/>
        </w:rPr>
        <w:t xml:space="preserve"> </w:t>
      </w:r>
    </w:p>
    <w:p w:rsidR="00176448" w:rsidRPr="002D3909" w:rsidRDefault="00176448" w:rsidP="00176448">
      <w:pPr>
        <w:pStyle w:val="normal0"/>
        <w:ind w:left="1440"/>
        <w:jc w:val="both"/>
        <w:rPr>
          <w:sz w:val="24"/>
          <w:szCs w:val="24"/>
        </w:rPr>
      </w:pPr>
    </w:p>
    <w:p w:rsidR="007A14C8" w:rsidRPr="002D3909" w:rsidRDefault="007A14C8" w:rsidP="00DF5810">
      <w:pPr>
        <w:pStyle w:val="normal0"/>
        <w:spacing w:line="360" w:lineRule="auto"/>
        <w:ind w:firstLine="720"/>
        <w:jc w:val="both"/>
        <w:rPr>
          <w:rFonts w:ascii="TAU-Marutham" w:hAnsi="TAU-Marutham" w:cs="TAU-Marutham"/>
          <w:sz w:val="24"/>
          <w:szCs w:val="24"/>
        </w:rPr>
      </w:pPr>
      <w:r w:rsidRPr="002D3909">
        <w:rPr>
          <w:rFonts w:ascii="Nirmala UI" w:hAnsi="Nirmala UI" w:cs="Nirmala UI"/>
          <w:sz w:val="24"/>
          <w:szCs w:val="24"/>
        </w:rPr>
        <w:t xml:space="preserve">          </w:t>
      </w:r>
      <w:r w:rsidR="00B16B5B" w:rsidRPr="002D3909">
        <w:rPr>
          <w:rFonts w:ascii="Nirmala UI" w:hAnsi="Nirmala UI" w:cs="Nirmala UI"/>
          <w:sz w:val="24"/>
          <w:szCs w:val="24"/>
        </w:rPr>
        <w:t xml:space="preserve">         </w:t>
      </w:r>
      <w:r w:rsidRPr="002D3909">
        <w:rPr>
          <w:rFonts w:ascii="Nirmala UI" w:hAnsi="Nirmala UI" w:cs="Nirmala UI"/>
          <w:sz w:val="24"/>
          <w:szCs w:val="24"/>
        </w:rPr>
        <w:t xml:space="preserve"> </w:t>
      </w:r>
      <w:r w:rsidRPr="002D3909">
        <w:rPr>
          <w:rFonts w:ascii="TAU-Marutham" w:hAnsi="TAU-Marutham" w:cs="TAU-Marutham"/>
          <w:sz w:val="24"/>
          <w:szCs w:val="24"/>
        </w:rPr>
        <w:t>மேற்காண்</w:t>
      </w:r>
      <w:r w:rsidR="00B16B5B" w:rsidRPr="002D3909">
        <w:rPr>
          <w:rFonts w:ascii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hAnsi="TAU-Marutham" w:cs="TAU-Marutham"/>
          <w:sz w:val="24"/>
          <w:szCs w:val="24"/>
        </w:rPr>
        <w:t>அறிவுரைகளை பின்பற்றி அனைத்து நடுநிலை/</w:t>
      </w:r>
      <w:r w:rsidR="00F67BB0" w:rsidRPr="002D3909">
        <w:rPr>
          <w:rFonts w:ascii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hAnsi="TAU-Marutham" w:cs="TAU-Marutham"/>
          <w:sz w:val="24"/>
          <w:szCs w:val="24"/>
        </w:rPr>
        <w:t>உயர்நிலை/</w:t>
      </w:r>
      <w:r w:rsidR="00F67BB0" w:rsidRPr="002D3909">
        <w:rPr>
          <w:rFonts w:ascii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hAnsi="TAU-Marutham" w:cs="TAU-Marutham"/>
          <w:sz w:val="24"/>
          <w:szCs w:val="24"/>
        </w:rPr>
        <w:t>மேல்நிலைப் பள்ளிகளிலும் சிறார் திரைப்படத்தை  6</w:t>
      </w:r>
      <w:r w:rsidR="00B22E1E" w:rsidRPr="002D3909">
        <w:rPr>
          <w:rFonts w:ascii="TAU-Marutham" w:hAnsi="TAU-Marutham" w:cs="TAU-Marutham"/>
          <w:sz w:val="24"/>
          <w:szCs w:val="24"/>
        </w:rPr>
        <w:t>-</w:t>
      </w:r>
      <w:r w:rsidRPr="002D3909">
        <w:rPr>
          <w:rFonts w:ascii="TAU-Marutham" w:hAnsi="TAU-Marutham" w:cs="TAU-Marutham"/>
          <w:sz w:val="24"/>
          <w:szCs w:val="24"/>
        </w:rPr>
        <w:t>ம் வகுப்பு முதல் 9</w:t>
      </w:r>
      <w:r w:rsidR="00B22E1E" w:rsidRPr="002D3909">
        <w:rPr>
          <w:rFonts w:ascii="TAU-Marutham" w:hAnsi="TAU-Marutham" w:cs="TAU-Marutham"/>
          <w:sz w:val="24"/>
          <w:szCs w:val="24"/>
        </w:rPr>
        <w:t>-</w:t>
      </w:r>
      <w:r w:rsidRPr="002D3909">
        <w:rPr>
          <w:rFonts w:ascii="TAU-Marutham" w:hAnsi="TAU-Marutham" w:cs="TAU-Marutham"/>
          <w:sz w:val="24"/>
          <w:szCs w:val="24"/>
        </w:rPr>
        <w:t>ம் வகுப்பு வரை பயிலும் மாணவர்கள் அனைவரும் பார்க்க உரிய நடவடிக்கை மேற்கொள்ள வேண்டும் என அனைத்து மாவட்ட முதன்மைக் கல்வி அலுவலர்/மாவட்டக் கல்வி அலுவலர் (இடைநிலை/தொடக்ககல்வி)</w:t>
      </w:r>
      <w:r w:rsidR="00263E62" w:rsidRPr="002D3909">
        <w:rPr>
          <w:rFonts w:ascii="TAU-Marutham" w:hAnsi="TAU-Marutham" w:cs="TAU-Marutham"/>
          <w:sz w:val="24"/>
          <w:szCs w:val="24"/>
        </w:rPr>
        <w:t xml:space="preserve"> கேட்டுக் கொள்ளப்படுகிறார்கள்.</w:t>
      </w:r>
    </w:p>
    <w:p w:rsidR="0009561B" w:rsidRPr="00DF5810" w:rsidRDefault="0009561B" w:rsidP="00881D4B">
      <w:pPr>
        <w:pStyle w:val="normal0"/>
        <w:ind w:firstLine="720"/>
        <w:jc w:val="both"/>
        <w:rPr>
          <w:rFonts w:ascii="TAU-Marutham" w:hAnsi="TAU-Marutham" w:cs="TAU-Marutham"/>
          <w:sz w:val="18"/>
          <w:szCs w:val="24"/>
        </w:rPr>
      </w:pPr>
    </w:p>
    <w:p w:rsidR="00176448" w:rsidRDefault="00591EFA" w:rsidP="00DF5810">
      <w:pPr>
        <w:pStyle w:val="normal0"/>
        <w:spacing w:line="360" w:lineRule="auto"/>
        <w:ind w:firstLine="720"/>
        <w:jc w:val="both"/>
        <w:rPr>
          <w:rFonts w:ascii="TAU-Marutham" w:hAnsi="TAU-Marutham" w:cs="TAU-Marutham"/>
          <w:sz w:val="24"/>
          <w:szCs w:val="24"/>
          <w:lang w:val="en-IN"/>
        </w:rPr>
      </w:pPr>
      <w:r w:rsidRPr="002D3909">
        <w:rPr>
          <w:rFonts w:ascii="TAU-Marutham" w:hAnsi="TAU-Marutham" w:cs="TAU-Marutham"/>
          <w:sz w:val="24"/>
          <w:szCs w:val="24"/>
        </w:rPr>
        <w:tab/>
      </w:r>
      <w:r w:rsidR="00176448" w:rsidRPr="002D3909">
        <w:rPr>
          <w:rFonts w:ascii="TAU-Marutham" w:hAnsi="TAU-Marutham" w:cs="TAU-Marutham"/>
          <w:sz w:val="24"/>
          <w:szCs w:val="24"/>
          <w:lang w:val="en-IN"/>
        </w:rPr>
        <w:t xml:space="preserve">பார்வை 2-இல் காணும் 06.02.2023-இல் தெரிவிக்கப்பட்டுள்ள அட்டவணைப்படி </w:t>
      </w:r>
      <w:r w:rsidR="0009561B" w:rsidRPr="002D3909">
        <w:rPr>
          <w:rFonts w:ascii="TAU-Marutham" w:hAnsi="TAU-Marutham" w:cs="TAU-Marutham"/>
          <w:sz w:val="24"/>
          <w:szCs w:val="24"/>
          <w:lang w:val="en-IN"/>
        </w:rPr>
        <w:t>செயல்பட அறிவுறுத்தப்படுகிறது</w:t>
      </w:r>
      <w:r w:rsidR="002A05DC" w:rsidRPr="002D3909">
        <w:rPr>
          <w:rFonts w:ascii="TAU-Marutham" w:hAnsi="TAU-Marutham" w:cs="TAU-Marutham"/>
          <w:sz w:val="24"/>
          <w:szCs w:val="24"/>
          <w:lang w:val="en-IN"/>
        </w:rPr>
        <w:t>.</w:t>
      </w:r>
      <w:r w:rsidR="00957A04" w:rsidRPr="002D3909">
        <w:rPr>
          <w:rFonts w:ascii="TAU-Marutham" w:hAnsi="TAU-Marutham" w:cs="TAU-Marutham"/>
          <w:sz w:val="24"/>
          <w:szCs w:val="24"/>
        </w:rPr>
        <w:t xml:space="preserve">  </w:t>
      </w:r>
      <w:r w:rsidR="00957A04" w:rsidRPr="002D3909">
        <w:rPr>
          <w:rFonts w:ascii="TAU-Marutham" w:hAnsi="TAU-Marutham" w:cs="TAU-Marutham"/>
          <w:sz w:val="24"/>
          <w:szCs w:val="24"/>
          <w:lang w:val="en-IN"/>
        </w:rPr>
        <w:t xml:space="preserve">மேலும், </w:t>
      </w:r>
      <w:r w:rsidR="000514C5" w:rsidRPr="002D3909">
        <w:rPr>
          <w:rFonts w:ascii="TAU-Marutham" w:hAnsi="TAU-Marutham" w:cs="TAU-Marutham"/>
          <w:sz w:val="24"/>
          <w:szCs w:val="24"/>
          <w:lang w:val="en-IN"/>
        </w:rPr>
        <w:t xml:space="preserve">பள்ளியிலிருந்து 2 மாணவர்களை </w:t>
      </w:r>
      <w:r w:rsidR="002B49BA">
        <w:rPr>
          <w:rFonts w:ascii="TAU-Marutham" w:hAnsi="TAU-Marutham" w:cs="TAU-Marutham"/>
          <w:sz w:val="24"/>
          <w:szCs w:val="24"/>
          <w:lang w:val="en-IN"/>
        </w:rPr>
        <w:t xml:space="preserve">தேர்வு செய்து வட்டார அளவில் கலந்து கொள்ள </w:t>
      </w:r>
      <w:r w:rsidR="000514C5" w:rsidRPr="002D3909">
        <w:rPr>
          <w:rFonts w:ascii="TAU-Marutham" w:hAnsi="TAU-Marutham" w:cs="TAU-Marutham"/>
          <w:sz w:val="24"/>
          <w:szCs w:val="24"/>
          <w:lang w:val="en-IN"/>
        </w:rPr>
        <w:t xml:space="preserve">வேண்டும். </w:t>
      </w:r>
      <w:r w:rsidR="001402CD" w:rsidRPr="002D3909">
        <w:rPr>
          <w:rFonts w:ascii="TAU-Marutham" w:hAnsi="TAU-Marutham" w:cs="TAU-Marutham"/>
          <w:sz w:val="24"/>
          <w:szCs w:val="24"/>
          <w:lang w:val="en-IN"/>
        </w:rPr>
        <w:t xml:space="preserve">வட்டார அளவிலிருந்து </w:t>
      </w:r>
      <w:r w:rsidR="002B49BA" w:rsidRPr="002D3909">
        <w:rPr>
          <w:rFonts w:ascii="TAU-Marutham" w:hAnsi="TAU-Marutham" w:cs="TAU-Marutham"/>
          <w:sz w:val="24"/>
          <w:szCs w:val="24"/>
          <w:lang w:val="en-IN"/>
        </w:rPr>
        <w:t xml:space="preserve">4 மாணவர்களை </w:t>
      </w:r>
      <w:r w:rsidR="002B49BA">
        <w:rPr>
          <w:rFonts w:ascii="TAU-Marutham" w:hAnsi="TAU-Marutham" w:cs="TAU-Marutham"/>
          <w:sz w:val="24"/>
          <w:szCs w:val="24"/>
          <w:lang w:val="en-IN"/>
        </w:rPr>
        <w:t>தேர்வு செய்து</w:t>
      </w:r>
      <w:r w:rsidR="002B49BA" w:rsidRPr="002D390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1402CD" w:rsidRPr="002D3909">
        <w:rPr>
          <w:rFonts w:ascii="TAU-Marutham" w:hAnsi="TAU-Marutham" w:cs="TAU-Marutham"/>
          <w:sz w:val="24"/>
          <w:szCs w:val="24"/>
          <w:lang w:val="en-IN"/>
        </w:rPr>
        <w:t>மாவட்ட அளவில்</w:t>
      </w:r>
      <w:r w:rsidR="002B49BA" w:rsidRPr="002B49BA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2B49BA">
        <w:rPr>
          <w:rFonts w:ascii="TAU-Marutham" w:hAnsi="TAU-Marutham" w:cs="TAU-Marutham"/>
          <w:sz w:val="24"/>
          <w:szCs w:val="24"/>
          <w:lang w:val="en-IN"/>
        </w:rPr>
        <w:t>கலந்து கொள்ள</w:t>
      </w:r>
      <w:r w:rsidR="001402CD" w:rsidRPr="002D3909">
        <w:rPr>
          <w:rFonts w:ascii="TAU-Marutham" w:hAnsi="TAU-Marutham" w:cs="TAU-Marutham"/>
          <w:sz w:val="24"/>
          <w:szCs w:val="24"/>
          <w:lang w:val="en-IN"/>
        </w:rPr>
        <w:t xml:space="preserve"> வேண்டும்.  மாவட்ட அளவிலிருந்து </w:t>
      </w:r>
      <w:r w:rsidR="002B49BA" w:rsidRPr="002D3909">
        <w:rPr>
          <w:rFonts w:ascii="TAU-Marutham" w:hAnsi="TAU-Marutham" w:cs="TAU-Marutham"/>
          <w:sz w:val="24"/>
          <w:szCs w:val="24"/>
          <w:lang w:val="en-IN"/>
        </w:rPr>
        <w:t xml:space="preserve">2 மாணவர்களை </w:t>
      </w:r>
      <w:r w:rsidR="002B49BA">
        <w:rPr>
          <w:rFonts w:ascii="TAU-Marutham" w:hAnsi="TAU-Marutham" w:cs="TAU-Marutham"/>
          <w:sz w:val="24"/>
          <w:szCs w:val="24"/>
          <w:lang w:val="en-IN"/>
        </w:rPr>
        <w:t>தேர்வு செய்து</w:t>
      </w:r>
      <w:r w:rsidR="002B49BA" w:rsidRPr="002D390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1402CD" w:rsidRPr="002D3909">
        <w:rPr>
          <w:rFonts w:ascii="TAU-Marutham" w:hAnsi="TAU-Marutham" w:cs="TAU-Marutham"/>
          <w:sz w:val="24"/>
          <w:szCs w:val="24"/>
          <w:lang w:val="en-IN"/>
        </w:rPr>
        <w:t xml:space="preserve">மாநில அளவில்  </w:t>
      </w:r>
      <w:r w:rsidR="002B49BA">
        <w:rPr>
          <w:rFonts w:ascii="TAU-Marutham" w:hAnsi="TAU-Marutham" w:cs="TAU-Marutham"/>
          <w:sz w:val="24"/>
          <w:szCs w:val="24"/>
          <w:lang w:val="en-IN"/>
        </w:rPr>
        <w:t>கலந்து கொள்ள</w:t>
      </w:r>
      <w:r w:rsidR="002B49BA" w:rsidRPr="002D3909">
        <w:rPr>
          <w:rFonts w:ascii="TAU-Marutham" w:hAnsi="TAU-Marutham" w:cs="TAU-Marutham"/>
          <w:sz w:val="24"/>
          <w:szCs w:val="24"/>
          <w:lang w:val="en-IN"/>
        </w:rPr>
        <w:t xml:space="preserve"> </w:t>
      </w:r>
      <w:r w:rsidR="001402CD" w:rsidRPr="002D3909">
        <w:rPr>
          <w:rFonts w:ascii="TAU-Marutham" w:hAnsi="TAU-Marutham" w:cs="TAU-Marutham"/>
          <w:sz w:val="24"/>
          <w:szCs w:val="24"/>
          <w:lang w:val="en-IN"/>
        </w:rPr>
        <w:t>வேண்டும்.</w:t>
      </w:r>
    </w:p>
    <w:p w:rsidR="00881D4B" w:rsidRPr="00881D4B" w:rsidRDefault="00881D4B" w:rsidP="00881D4B">
      <w:pPr>
        <w:pStyle w:val="normal0"/>
        <w:ind w:firstLine="720"/>
        <w:jc w:val="both"/>
        <w:rPr>
          <w:rFonts w:ascii="TAU-Marutham" w:hAnsi="TAU-Marutham" w:cs="TAU-Marutham"/>
          <w:sz w:val="18"/>
          <w:szCs w:val="24"/>
          <w:lang w:val="en-IN"/>
        </w:rPr>
      </w:pPr>
    </w:p>
    <w:p w:rsidR="00983B0A" w:rsidRDefault="00182B46" w:rsidP="00881D4B">
      <w:pPr>
        <w:pStyle w:val="normal0"/>
        <w:ind w:firstLine="720"/>
        <w:jc w:val="both"/>
        <w:rPr>
          <w:rFonts w:ascii="TAU-Marutham" w:hAnsi="TAU-Marutham" w:cs="TAU-Marutham"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  <w:lang w:val="en-IN"/>
        </w:rPr>
        <w:lastRenderedPageBreak/>
        <w:t xml:space="preserve">    </w:t>
      </w:r>
      <w:r w:rsidR="00983B0A" w:rsidRPr="002D3909">
        <w:rPr>
          <w:rFonts w:ascii="TAU-Marutham" w:hAnsi="TAU-Marutham" w:cs="TAU-Marutham"/>
          <w:sz w:val="24"/>
          <w:szCs w:val="24"/>
          <w:lang w:val="en-IN"/>
        </w:rPr>
        <w:t xml:space="preserve">ஒவ்வொரு நிலையிலும் வெற்றி பெறும் மாணவர்களின் விவரங்களை கீழ்க்காணும் </w:t>
      </w:r>
      <w:r>
        <w:rPr>
          <w:rFonts w:ascii="TAU-Marutham" w:hAnsi="TAU-Marutham" w:cs="TAU-Marutham"/>
          <w:sz w:val="24"/>
          <w:szCs w:val="24"/>
          <w:lang w:val="en-IN"/>
        </w:rPr>
        <w:t>Link/</w:t>
      </w:r>
      <w:r w:rsidR="00983B0A" w:rsidRPr="002D3909">
        <w:rPr>
          <w:rFonts w:ascii="TAU-Marutham" w:hAnsi="TAU-Marutham" w:cs="TAU-Marutham"/>
          <w:sz w:val="24"/>
          <w:szCs w:val="24"/>
          <w:lang w:val="en-IN"/>
        </w:rPr>
        <w:t xml:space="preserve">QR Code- ஐ பயன்படுத்தி </w:t>
      </w:r>
      <w:r w:rsidR="00CA6E8B" w:rsidRPr="002D3909">
        <w:rPr>
          <w:rFonts w:ascii="TAU-Marutham" w:hAnsi="TAU-Marutham" w:cs="TAU-Marutham"/>
          <w:sz w:val="24"/>
          <w:szCs w:val="24"/>
          <w:lang w:val="en-IN"/>
        </w:rPr>
        <w:t xml:space="preserve"> உள்ளீடு  செய்ய</w:t>
      </w:r>
      <w:r w:rsidR="00983B0A" w:rsidRPr="002D3909">
        <w:rPr>
          <w:rFonts w:ascii="TAU-Marutham" w:hAnsi="TAU-Marutham" w:cs="TAU-Marutham"/>
          <w:sz w:val="24"/>
          <w:szCs w:val="24"/>
          <w:lang w:val="en-IN"/>
        </w:rPr>
        <w:t xml:space="preserve"> வேண்டும்.</w:t>
      </w:r>
      <w:r w:rsidR="00957A04" w:rsidRPr="002D3909">
        <w:rPr>
          <w:rFonts w:ascii="TAU-Marutham" w:hAnsi="TAU-Marutham" w:cs="TAU-Marutham"/>
          <w:sz w:val="24"/>
          <w:szCs w:val="24"/>
          <w:lang w:val="en-IN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05"/>
        <w:gridCol w:w="3404"/>
        <w:gridCol w:w="3006"/>
      </w:tblGrid>
      <w:tr w:rsidR="00383B9C" w:rsidRPr="002D3909" w:rsidTr="00881D4B">
        <w:tc>
          <w:tcPr>
            <w:tcW w:w="3005" w:type="dxa"/>
          </w:tcPr>
          <w:p w:rsidR="00383B9C" w:rsidRPr="002D3909" w:rsidRDefault="00383B9C" w:rsidP="00DA3AEA">
            <w:pPr>
              <w:rPr>
                <w:b/>
                <w:bCs/>
                <w:sz w:val="24"/>
                <w:szCs w:val="24"/>
              </w:rPr>
            </w:pPr>
            <w:r w:rsidRPr="002D3909">
              <w:rPr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3404" w:type="dxa"/>
          </w:tcPr>
          <w:p w:rsidR="00383B9C" w:rsidRPr="002D3909" w:rsidRDefault="00383B9C" w:rsidP="00DA3AEA">
            <w:pPr>
              <w:rPr>
                <w:b/>
                <w:bCs/>
                <w:sz w:val="24"/>
                <w:szCs w:val="24"/>
              </w:rPr>
            </w:pPr>
            <w:r w:rsidRPr="002D3909">
              <w:rPr>
                <w:b/>
                <w:bCs/>
                <w:sz w:val="24"/>
                <w:szCs w:val="24"/>
              </w:rPr>
              <w:t>Link</w:t>
            </w:r>
          </w:p>
        </w:tc>
        <w:tc>
          <w:tcPr>
            <w:tcW w:w="3006" w:type="dxa"/>
          </w:tcPr>
          <w:p w:rsidR="00383B9C" w:rsidRPr="002D3909" w:rsidRDefault="00383B9C" w:rsidP="00DA3AEA">
            <w:pPr>
              <w:rPr>
                <w:b/>
                <w:bCs/>
                <w:sz w:val="24"/>
                <w:szCs w:val="24"/>
              </w:rPr>
            </w:pPr>
            <w:r w:rsidRPr="002D3909">
              <w:rPr>
                <w:b/>
                <w:bCs/>
                <w:sz w:val="24"/>
                <w:szCs w:val="24"/>
              </w:rPr>
              <w:t>QR Code</w:t>
            </w:r>
          </w:p>
        </w:tc>
      </w:tr>
      <w:tr w:rsidR="00383B9C" w:rsidRPr="002D3909" w:rsidTr="00881D4B">
        <w:tc>
          <w:tcPr>
            <w:tcW w:w="3005" w:type="dxa"/>
          </w:tcPr>
          <w:p w:rsidR="00383B9C" w:rsidRPr="002D3909" w:rsidRDefault="00383B9C" w:rsidP="00DA3AEA">
            <w:pPr>
              <w:rPr>
                <w:sz w:val="24"/>
                <w:szCs w:val="24"/>
              </w:rPr>
            </w:pPr>
            <w:r w:rsidRPr="002D3909">
              <w:rPr>
                <w:sz w:val="24"/>
                <w:szCs w:val="24"/>
              </w:rPr>
              <w:t>School</w:t>
            </w:r>
          </w:p>
        </w:tc>
        <w:tc>
          <w:tcPr>
            <w:tcW w:w="3404" w:type="dxa"/>
          </w:tcPr>
          <w:p w:rsidR="00383B9C" w:rsidRPr="002D3909" w:rsidRDefault="0019497D" w:rsidP="00DA3AEA">
            <w:pPr>
              <w:spacing w:after="160" w:line="259" w:lineRule="auto"/>
              <w:rPr>
                <w:sz w:val="24"/>
                <w:szCs w:val="24"/>
              </w:rPr>
            </w:pPr>
            <w:hyperlink r:id="rId8" w:history="1">
              <w:r w:rsidR="00383B9C" w:rsidRPr="002D3909">
                <w:rPr>
                  <w:rStyle w:val="Hyperlink"/>
                  <w:sz w:val="24"/>
                  <w:szCs w:val="24"/>
                </w:rPr>
                <w:t>https://bit.ly/CFFMarSchlForm</w:t>
              </w:r>
            </w:hyperlink>
          </w:p>
        </w:tc>
        <w:tc>
          <w:tcPr>
            <w:tcW w:w="3006" w:type="dxa"/>
          </w:tcPr>
          <w:p w:rsidR="00383B9C" w:rsidRPr="002D3909" w:rsidRDefault="00383B9C" w:rsidP="00DA3AEA">
            <w:pPr>
              <w:rPr>
                <w:sz w:val="24"/>
                <w:szCs w:val="24"/>
              </w:rPr>
            </w:pPr>
            <w:r w:rsidRPr="002D3909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516380" cy="1516380"/>
                  <wp:effectExtent l="0" t="0" r="7620" b="762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151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9C" w:rsidRPr="002D3909" w:rsidTr="00881D4B">
        <w:tc>
          <w:tcPr>
            <w:tcW w:w="3005" w:type="dxa"/>
          </w:tcPr>
          <w:p w:rsidR="00383B9C" w:rsidRPr="002D3909" w:rsidRDefault="00383B9C" w:rsidP="00DA3AEA">
            <w:pPr>
              <w:rPr>
                <w:sz w:val="24"/>
                <w:szCs w:val="24"/>
              </w:rPr>
            </w:pPr>
            <w:r w:rsidRPr="002D3909">
              <w:rPr>
                <w:sz w:val="24"/>
                <w:szCs w:val="24"/>
              </w:rPr>
              <w:t>Block</w:t>
            </w:r>
          </w:p>
        </w:tc>
        <w:tc>
          <w:tcPr>
            <w:tcW w:w="3404" w:type="dxa"/>
          </w:tcPr>
          <w:p w:rsidR="00383B9C" w:rsidRPr="002D3909" w:rsidRDefault="0019497D" w:rsidP="00DA3AEA">
            <w:pPr>
              <w:rPr>
                <w:sz w:val="24"/>
                <w:szCs w:val="24"/>
              </w:rPr>
            </w:pPr>
            <w:hyperlink r:id="rId10" w:history="1">
              <w:r w:rsidR="00383B9C" w:rsidRPr="002D3909">
                <w:rPr>
                  <w:rStyle w:val="Hyperlink"/>
                  <w:sz w:val="24"/>
                  <w:szCs w:val="24"/>
                </w:rPr>
                <w:t>https://bit.ly/CFFMarBlkForm</w:t>
              </w:r>
            </w:hyperlink>
          </w:p>
        </w:tc>
        <w:tc>
          <w:tcPr>
            <w:tcW w:w="3006" w:type="dxa"/>
          </w:tcPr>
          <w:p w:rsidR="00383B9C" w:rsidRPr="002D3909" w:rsidRDefault="00383B9C" w:rsidP="00DA3AEA">
            <w:pPr>
              <w:rPr>
                <w:sz w:val="24"/>
                <w:szCs w:val="24"/>
              </w:rPr>
            </w:pPr>
            <w:r w:rsidRPr="002D3909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93520" cy="14935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520" cy="149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3B9C" w:rsidRPr="002D3909" w:rsidTr="00881D4B">
        <w:tc>
          <w:tcPr>
            <w:tcW w:w="3005" w:type="dxa"/>
          </w:tcPr>
          <w:p w:rsidR="00383B9C" w:rsidRPr="002D3909" w:rsidRDefault="00383B9C" w:rsidP="00DA3AEA">
            <w:pPr>
              <w:rPr>
                <w:sz w:val="24"/>
                <w:szCs w:val="24"/>
              </w:rPr>
            </w:pPr>
            <w:r w:rsidRPr="002D3909">
              <w:rPr>
                <w:sz w:val="24"/>
                <w:szCs w:val="24"/>
              </w:rPr>
              <w:t>District</w:t>
            </w:r>
          </w:p>
        </w:tc>
        <w:tc>
          <w:tcPr>
            <w:tcW w:w="3404" w:type="dxa"/>
          </w:tcPr>
          <w:p w:rsidR="00383B9C" w:rsidRPr="002D3909" w:rsidRDefault="0019497D" w:rsidP="00DA3AEA">
            <w:pPr>
              <w:rPr>
                <w:sz w:val="24"/>
                <w:szCs w:val="24"/>
              </w:rPr>
            </w:pPr>
            <w:hyperlink r:id="rId12" w:history="1">
              <w:r w:rsidR="00383B9C" w:rsidRPr="002D3909">
                <w:rPr>
                  <w:rStyle w:val="Hyperlink"/>
                  <w:sz w:val="24"/>
                  <w:szCs w:val="24"/>
                </w:rPr>
                <w:t>https://bit.ly/CFFMarDistForm</w:t>
              </w:r>
            </w:hyperlink>
          </w:p>
        </w:tc>
        <w:tc>
          <w:tcPr>
            <w:tcW w:w="3006" w:type="dxa"/>
          </w:tcPr>
          <w:p w:rsidR="00383B9C" w:rsidRPr="002D3909" w:rsidRDefault="00383B9C" w:rsidP="00DA3AEA">
            <w:pPr>
              <w:rPr>
                <w:sz w:val="24"/>
                <w:szCs w:val="24"/>
              </w:rPr>
            </w:pPr>
            <w:r w:rsidRPr="002D3909">
              <w:rPr>
                <w:noProof/>
                <w:sz w:val="24"/>
                <w:szCs w:val="24"/>
                <w:lang w:bidi="ar-SA"/>
              </w:rPr>
              <w:drawing>
                <wp:inline distT="0" distB="0" distL="0" distR="0">
                  <wp:extent cx="1485900" cy="1485900"/>
                  <wp:effectExtent l="0" t="0" r="0" b="0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8590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3B9C" w:rsidRPr="002D3909" w:rsidRDefault="00383B9C" w:rsidP="007A14C8">
      <w:pPr>
        <w:pStyle w:val="normal0"/>
        <w:ind w:firstLine="720"/>
        <w:jc w:val="both"/>
        <w:rPr>
          <w:rFonts w:ascii="TAU-Marutham" w:hAnsi="TAU-Marutham" w:cs="TAU-Marutham"/>
          <w:sz w:val="24"/>
          <w:szCs w:val="24"/>
          <w:lang w:val="en-IN"/>
        </w:rPr>
      </w:pPr>
    </w:p>
    <w:p w:rsidR="002E1FBE" w:rsidRPr="002D3909" w:rsidRDefault="002E1FBE" w:rsidP="00B4211A">
      <w:pPr>
        <w:pStyle w:val="normal0"/>
        <w:ind w:left="720"/>
        <w:jc w:val="both"/>
        <w:rPr>
          <w:rFonts w:ascii="TAU-Marutham" w:hAnsi="TAU-Marutham" w:cs="TAU-Marutham"/>
          <w:sz w:val="24"/>
          <w:szCs w:val="24"/>
        </w:rPr>
      </w:pPr>
    </w:p>
    <w:p w:rsidR="000B0523" w:rsidRPr="002D3909" w:rsidRDefault="002E1FBE" w:rsidP="0052431C">
      <w:pPr>
        <w:pStyle w:val="normal0"/>
        <w:jc w:val="both"/>
        <w:rPr>
          <w:rFonts w:ascii="TAU-Marutham" w:eastAsia="Latha" w:hAnsi="TAU-Marutham" w:cs="TAU-Marutham"/>
          <w:sz w:val="24"/>
          <w:szCs w:val="24"/>
        </w:rPr>
      </w:pPr>
      <w:r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இணைப்பு</w:t>
      </w:r>
      <w:r w:rsidRPr="002D3909">
        <w:rPr>
          <w:rFonts w:ascii="TAU-Marutham" w:eastAsia="Latha" w:hAnsi="TAU-Marutham" w:cs="TAU-Marutham"/>
          <w:b/>
          <w:bCs/>
          <w:sz w:val="24"/>
          <w:szCs w:val="24"/>
        </w:rPr>
        <w:t>:</w:t>
      </w:r>
      <w:r w:rsidR="00881D4B">
        <w:rPr>
          <w:rFonts w:ascii="TAU-Marutham" w:eastAsia="Latha" w:hAnsi="TAU-Marutham" w:cs="TAU-Marutham"/>
          <w:sz w:val="24"/>
          <w:szCs w:val="24"/>
        </w:rPr>
        <w:t xml:space="preserve"> 1</w:t>
      </w:r>
    </w:p>
    <w:p w:rsidR="000B0523" w:rsidRPr="002D3909" w:rsidRDefault="00F7181F" w:rsidP="00F7181F">
      <w:pPr>
        <w:pStyle w:val="normal0"/>
        <w:ind w:left="5040"/>
        <w:jc w:val="both"/>
        <w:rPr>
          <w:rFonts w:ascii="TAU-Marutham" w:eastAsia="Latha" w:hAnsi="TAU-Marutham" w:cs="TAU-Marutham"/>
          <w:b/>
          <w:bCs/>
          <w:sz w:val="24"/>
          <w:szCs w:val="24"/>
          <w:lang w:val="en-IN"/>
        </w:rPr>
      </w:pPr>
      <w:r>
        <w:rPr>
          <w:rFonts w:ascii="TAU-Marutham" w:hAnsi="TAU-Marutham" w:cs="TAU-Marutham"/>
          <w:sz w:val="24"/>
          <w:szCs w:val="24"/>
        </w:rPr>
        <w:t xml:space="preserve">   </w:t>
      </w:r>
      <w:r w:rsidR="00DD3E47">
        <w:rPr>
          <w:rFonts w:ascii="TAU-Marutham" w:hAnsi="TAU-Marutham" w:cs="TAU-Marutham"/>
          <w:sz w:val="24"/>
          <w:szCs w:val="24"/>
        </w:rPr>
        <w:tab/>
      </w:r>
      <w:r w:rsidR="001D734D">
        <w:rPr>
          <w:rFonts w:ascii="TAU-Marutham" w:hAnsi="TAU-Marutham" w:cs="TAU-Marutham"/>
          <w:sz w:val="24"/>
          <w:szCs w:val="24"/>
        </w:rPr>
        <w:t xml:space="preserve">    </w:t>
      </w:r>
      <w:r>
        <w:rPr>
          <w:rFonts w:ascii="TAU-Marutham" w:hAnsi="TAU-Marutham" w:cs="TAU-Marutham"/>
          <w:sz w:val="24"/>
          <w:szCs w:val="24"/>
        </w:rPr>
        <w:t xml:space="preserve"> </w:t>
      </w:r>
      <w:r w:rsidR="00CF5C00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பள்ளிக்</w:t>
      </w:r>
      <w:r w:rsidR="00CF5C00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</w:t>
      </w:r>
      <w:r w:rsidR="00CF5C00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கல்வி</w:t>
      </w:r>
      <w:r w:rsidR="00CF5C00" w:rsidRPr="002D3909">
        <w:rPr>
          <w:rFonts w:ascii="TAU-Marutham" w:eastAsia="Latha" w:hAnsi="TAU-Marutham" w:cs="TAU-Marutham"/>
          <w:b/>
          <w:bCs/>
          <w:sz w:val="24"/>
          <w:szCs w:val="24"/>
        </w:rPr>
        <w:t xml:space="preserve"> </w:t>
      </w:r>
      <w:r w:rsidR="002025E3" w:rsidRPr="002D3909">
        <w:rPr>
          <w:rFonts w:ascii="TAU-Marutham" w:eastAsia="Latha" w:hAnsi="TAU-Marutham" w:cs="TAU-Marutham"/>
          <w:b/>
          <w:bCs/>
          <w:sz w:val="24"/>
          <w:szCs w:val="24"/>
          <w:cs/>
        </w:rPr>
        <w:t>ஆணைய</w:t>
      </w:r>
      <w:r w:rsidR="00DD3E47">
        <w:rPr>
          <w:rFonts w:ascii="TAU-Marutham" w:eastAsia="Latha" w:hAnsi="TAU-Marutham" w:cs="TAU-Marutham"/>
          <w:b/>
          <w:bCs/>
          <w:sz w:val="24"/>
          <w:szCs w:val="24"/>
          <w:lang w:val="en-IN"/>
        </w:rPr>
        <w:t>ர்</w:t>
      </w:r>
    </w:p>
    <w:p w:rsidR="000B0523" w:rsidRPr="002D3909" w:rsidRDefault="000B0523" w:rsidP="00B4211A">
      <w:pPr>
        <w:pStyle w:val="normal0"/>
        <w:jc w:val="both"/>
        <w:rPr>
          <w:rFonts w:ascii="TAU-Marutham" w:hAnsi="TAU-Marutham" w:cs="TAU-Marutham"/>
          <w:sz w:val="24"/>
          <w:szCs w:val="24"/>
        </w:rPr>
      </w:pPr>
    </w:p>
    <w:p w:rsidR="00AF73B8" w:rsidRPr="002D3909" w:rsidRDefault="00AF73B8" w:rsidP="00246C65">
      <w:pPr>
        <w:pStyle w:val="normal0"/>
        <w:spacing w:line="240" w:lineRule="auto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b/>
          <w:bCs/>
          <w:sz w:val="24"/>
          <w:szCs w:val="24"/>
          <w:cs/>
        </w:rPr>
        <w:t>பெறுநர்</w:t>
      </w:r>
    </w:p>
    <w:p w:rsidR="00AF73B8" w:rsidRPr="002D3909" w:rsidRDefault="00AF73B8" w:rsidP="00246C65">
      <w:pPr>
        <w:pStyle w:val="normal0"/>
        <w:spacing w:line="240" w:lineRule="auto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sz w:val="24"/>
          <w:szCs w:val="24"/>
          <w:cs/>
        </w:rPr>
        <w:t>அனைத்து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மாவட்ட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முதன்மைக்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கல்வி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அலுவலர்கள்</w:t>
      </w:r>
      <w:r w:rsidRPr="002D3909">
        <w:rPr>
          <w:rFonts w:ascii="TAU-Marutham" w:eastAsia="TAU-Marutham" w:hAnsi="TAU-Marutham" w:cs="TAU-Marutham"/>
          <w:sz w:val="24"/>
          <w:szCs w:val="24"/>
        </w:rPr>
        <w:t>.</w:t>
      </w:r>
    </w:p>
    <w:p w:rsidR="00AF73B8" w:rsidRPr="002D3909" w:rsidRDefault="00AF73B8" w:rsidP="00246C65">
      <w:pPr>
        <w:pStyle w:val="normal0"/>
        <w:spacing w:line="240" w:lineRule="auto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sz w:val="24"/>
          <w:szCs w:val="24"/>
          <w:cs/>
        </w:rPr>
        <w:t>அனைத்து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மாவட்டக்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கல்வி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அலுவலர்கள்</w:t>
      </w:r>
      <w:r w:rsidRPr="002D3909">
        <w:rPr>
          <w:rFonts w:ascii="TAU-Marutham" w:eastAsia="TAU-Marutham" w:hAnsi="TAU-Marutham" w:cs="TAU-Marutham"/>
          <w:sz w:val="24"/>
          <w:szCs w:val="24"/>
        </w:rPr>
        <w:t>.   – (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மின்னஞ்சல்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வழியாக</w:t>
      </w:r>
      <w:r w:rsidRPr="002D3909">
        <w:rPr>
          <w:rFonts w:ascii="TAU-Marutham" w:eastAsia="TAU-Marutham" w:hAnsi="TAU-Marutham" w:cs="TAU-Marutham"/>
          <w:sz w:val="24"/>
          <w:szCs w:val="24"/>
        </w:rPr>
        <w:t>)</w:t>
      </w:r>
    </w:p>
    <w:p w:rsidR="00AF73B8" w:rsidRPr="002D3909" w:rsidRDefault="00AF73B8" w:rsidP="00246C65">
      <w:pPr>
        <w:pStyle w:val="normal0"/>
        <w:spacing w:line="240" w:lineRule="auto"/>
        <w:rPr>
          <w:rFonts w:ascii="TAU-Marutham" w:eastAsia="TAU-Marutham" w:hAnsi="TAU-Marutham" w:cs="TAU-Marutham"/>
          <w:sz w:val="24"/>
          <w:szCs w:val="24"/>
        </w:rPr>
      </w:pPr>
    </w:p>
    <w:p w:rsidR="00AF73B8" w:rsidRPr="002D3909" w:rsidRDefault="00AF73B8" w:rsidP="007A14C8">
      <w:pPr>
        <w:pStyle w:val="normal0"/>
        <w:spacing w:line="240" w:lineRule="auto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b/>
          <w:bCs/>
          <w:sz w:val="24"/>
          <w:szCs w:val="24"/>
          <w:cs/>
        </w:rPr>
        <w:t>நகல்</w:t>
      </w:r>
    </w:p>
    <w:p w:rsidR="00AF73B8" w:rsidRPr="002D3909" w:rsidRDefault="00AF73B8" w:rsidP="000121BE">
      <w:pPr>
        <w:pStyle w:val="normal0"/>
        <w:numPr>
          <w:ilvl w:val="0"/>
          <w:numId w:val="9"/>
        </w:numPr>
        <w:spacing w:line="240" w:lineRule="auto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sz w:val="24"/>
          <w:szCs w:val="24"/>
          <w:cs/>
        </w:rPr>
        <w:t>அரசு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முதன்மைச்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செயலாளர்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, </w:t>
      </w:r>
    </w:p>
    <w:p w:rsidR="00AF73B8" w:rsidRPr="002D3909" w:rsidRDefault="00AF73B8" w:rsidP="000121BE">
      <w:pPr>
        <w:pStyle w:val="normal0"/>
        <w:spacing w:line="240" w:lineRule="auto"/>
        <w:ind w:firstLine="720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sz w:val="24"/>
          <w:szCs w:val="24"/>
          <w:cs/>
        </w:rPr>
        <w:t>பள்ளிக்கல்வித்துறை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,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தலைமைச்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செயலகம்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, </w:t>
      </w:r>
    </w:p>
    <w:p w:rsidR="000121BE" w:rsidRPr="002D3909" w:rsidRDefault="00AF73B8" w:rsidP="000121BE">
      <w:pPr>
        <w:pStyle w:val="normal0"/>
        <w:spacing w:line="240" w:lineRule="auto"/>
        <w:ind w:left="720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sz w:val="24"/>
          <w:szCs w:val="24"/>
          <w:cs/>
        </w:rPr>
        <w:t>சென்னை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– 9.   </w:t>
      </w:r>
    </w:p>
    <w:p w:rsidR="000121BE" w:rsidRPr="002D3909" w:rsidRDefault="00AF73B8" w:rsidP="007A14C8">
      <w:pPr>
        <w:pStyle w:val="normal0"/>
        <w:numPr>
          <w:ilvl w:val="0"/>
          <w:numId w:val="9"/>
        </w:numPr>
        <w:spacing w:line="240" w:lineRule="auto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sz w:val="24"/>
          <w:szCs w:val="24"/>
          <w:cs/>
        </w:rPr>
        <w:t>மாநிலத்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திட்ட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இயக்குநர்</w:t>
      </w:r>
      <w:r w:rsidRPr="002D3909">
        <w:rPr>
          <w:rFonts w:ascii="TAU-Marutham" w:eastAsia="TAU-Marutham" w:hAnsi="TAU-Marutham" w:cs="TAU-Marutham"/>
          <w:sz w:val="24"/>
          <w:szCs w:val="24"/>
        </w:rPr>
        <w:t>,</w:t>
      </w:r>
    </w:p>
    <w:p w:rsidR="00AF73B8" w:rsidRPr="002D3909" w:rsidRDefault="00AF73B8" w:rsidP="008568A9">
      <w:pPr>
        <w:pStyle w:val="normal0"/>
        <w:spacing w:line="240" w:lineRule="auto"/>
        <w:ind w:left="720"/>
        <w:rPr>
          <w:rFonts w:ascii="TAU-Marutham" w:eastAsia="TAU-Marutham" w:hAnsi="TAU-Marutham" w:cs="TAU-Marutham"/>
          <w:sz w:val="24"/>
          <w:szCs w:val="24"/>
        </w:rPr>
      </w:pPr>
      <w:r w:rsidRPr="002D3909">
        <w:rPr>
          <w:rFonts w:ascii="TAU-Marutham" w:eastAsia="TAU-Marutham" w:hAnsi="TAU-Marutham" w:cs="TAU-Marutham"/>
          <w:sz w:val="24"/>
          <w:szCs w:val="24"/>
          <w:cs/>
        </w:rPr>
        <w:t>ஒருங்கிணைந்த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பள்ளிக்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கல்வி</w:t>
      </w:r>
      <w:r w:rsidRPr="002D3909">
        <w:rPr>
          <w:rFonts w:ascii="TAU-Marutham" w:eastAsia="TAU-Marutham" w:hAnsi="TAU-Marutham" w:cs="TAU-Marutham"/>
          <w:sz w:val="24"/>
          <w:szCs w:val="24"/>
        </w:rPr>
        <w:t xml:space="preserve">,  </w:t>
      </w:r>
      <w:r w:rsidRPr="002D3909">
        <w:rPr>
          <w:rFonts w:ascii="TAU-Marutham" w:eastAsia="TAU-Marutham" w:hAnsi="TAU-Marutham" w:cs="TAU-Marutham"/>
          <w:sz w:val="24"/>
          <w:szCs w:val="24"/>
          <w:cs/>
        </w:rPr>
        <w:t>சென்னை</w:t>
      </w:r>
      <w:r w:rsidRPr="002D3909">
        <w:rPr>
          <w:rFonts w:ascii="TAU-Marutham" w:eastAsia="TAU-Marutham" w:hAnsi="TAU-Marutham" w:cs="TAU-Marutham"/>
          <w:sz w:val="24"/>
          <w:szCs w:val="24"/>
        </w:rPr>
        <w:t>-6.</w:t>
      </w:r>
    </w:p>
    <w:p w:rsidR="000B0523" w:rsidRPr="002D3909" w:rsidRDefault="000B0523" w:rsidP="00A55A92">
      <w:pPr>
        <w:pStyle w:val="normal0"/>
        <w:rPr>
          <w:sz w:val="24"/>
          <w:szCs w:val="24"/>
          <w:lang w:val="en-IN"/>
        </w:rPr>
      </w:pPr>
    </w:p>
    <w:p w:rsidR="000B0523" w:rsidRDefault="000B0523">
      <w:pPr>
        <w:pStyle w:val="normal0"/>
      </w:pPr>
    </w:p>
    <w:p w:rsidR="001D48FC" w:rsidRPr="005D754F" w:rsidRDefault="001D48FC" w:rsidP="001D48FC">
      <w:pPr>
        <w:jc w:val="center"/>
        <w:rPr>
          <w:rFonts w:ascii="TAU-Marutham" w:hAnsi="TAU-Marutham" w:cs="TAU-Marutham"/>
          <w:b/>
          <w:sz w:val="24"/>
          <w:szCs w:val="24"/>
          <w:u w:val="single"/>
          <w:lang w:val="en-IN"/>
        </w:rPr>
      </w:pPr>
      <w:r w:rsidRPr="005D754F">
        <w:rPr>
          <w:rFonts w:ascii="TAU-Marutham" w:hAnsi="TAU-Marutham" w:cs="TAU-Marutham"/>
          <w:b/>
          <w:sz w:val="26"/>
          <w:szCs w:val="24"/>
          <w:u w:val="single"/>
          <w:lang w:val="en-IN"/>
        </w:rPr>
        <w:lastRenderedPageBreak/>
        <w:t>இணைப்பு</w:t>
      </w:r>
      <w:r w:rsidRPr="005D754F">
        <w:rPr>
          <w:rFonts w:ascii="TAU-Marutham" w:hAnsi="TAU-Marutham" w:cs="TAU-Marutham"/>
          <w:b/>
          <w:sz w:val="24"/>
          <w:szCs w:val="24"/>
          <w:u w:val="single"/>
          <w:lang w:val="en-IN"/>
        </w:rPr>
        <w:t>-1</w:t>
      </w:r>
    </w:p>
    <w:p w:rsidR="001D48FC" w:rsidRPr="0090733A" w:rsidRDefault="003A04C7" w:rsidP="001D48FC">
      <w:pPr>
        <w:jc w:val="center"/>
        <w:rPr>
          <w:rFonts w:ascii="TAU-Marutham" w:hAnsi="TAU-Marutham" w:cs="TAU-Marutham"/>
          <w:b/>
          <w:sz w:val="26"/>
          <w:szCs w:val="24"/>
          <w:lang w:val="en-IN"/>
        </w:rPr>
      </w:pPr>
      <w:r>
        <w:rPr>
          <w:rFonts w:ascii="TAU-Marutham" w:hAnsi="TAU-Marutham" w:cs="TAU-Marutham"/>
          <w:b/>
          <w:sz w:val="26"/>
          <w:szCs w:val="24"/>
          <w:lang w:val="en-IN"/>
        </w:rPr>
        <w:t>101 சோத்தியங்கள்</w:t>
      </w:r>
      <w:r w:rsidR="001D48FC" w:rsidRPr="0090733A">
        <w:rPr>
          <w:rFonts w:ascii="TAU-Marutham" w:hAnsi="TAU-Marutham" w:cs="TAU-Marutham"/>
          <w:b/>
          <w:sz w:val="26"/>
          <w:szCs w:val="24"/>
          <w:lang w:val="en-IN"/>
        </w:rPr>
        <w:t xml:space="preserve"> திரைப்படத்தின் கதைச்சுருக்கம்</w:t>
      </w:r>
    </w:p>
    <w:p w:rsidR="00E91DA7" w:rsidRPr="00E91DA7" w:rsidRDefault="00E91DA7" w:rsidP="00E91DA7">
      <w:pP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>எழுதி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இயக்கியவர் </w:t>
      </w:r>
      <w:r w:rsidR="00652F2B">
        <w:rPr>
          <w:rFonts w:ascii="TAU-Marutham" w:eastAsia="TAU-Marutham" w:hAnsi="TAU-Marutham" w:cs="TAU-Marutham"/>
          <w:sz w:val="24"/>
          <w:szCs w:val="24"/>
        </w:rPr>
        <w:t>–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 சித்தார்த்த</w:t>
      </w:r>
      <w:r w:rsidR="00652F2B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சிவா</w:t>
      </w:r>
    </w:p>
    <w:p w:rsidR="00E91DA7" w:rsidRPr="00E91DA7" w:rsidRDefault="00E91DA7" w:rsidP="00E91DA7">
      <w:pP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 xml:space="preserve">நடிகர்கள் </w:t>
      </w:r>
      <w:r>
        <w:rPr>
          <w:rFonts w:ascii="TAU-Marutham" w:eastAsia="TAU-Marutham" w:hAnsi="TAU-Marutham" w:cs="TAU-Marutham"/>
          <w:sz w:val="24"/>
          <w:szCs w:val="24"/>
        </w:rPr>
        <w:t>–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 இந்திரஜித்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சுகுமாரன், லீனா, மினான்</w:t>
      </w:r>
    </w:p>
    <w:p w:rsidR="00E91DA7" w:rsidRPr="00E91DA7" w:rsidRDefault="00E91DA7" w:rsidP="00E91DA7">
      <w:pP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 xml:space="preserve">ஒளிப்பதிவு </w:t>
      </w:r>
      <w:r w:rsidR="00652F2B">
        <w:rPr>
          <w:rFonts w:ascii="TAU-Marutham" w:eastAsia="TAU-Marutham" w:hAnsi="TAU-Marutham" w:cs="TAU-Marutham"/>
          <w:sz w:val="24"/>
          <w:szCs w:val="24"/>
        </w:rPr>
        <w:t>–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 பிரபாத்</w:t>
      </w:r>
      <w:r w:rsidR="00652F2B">
        <w:rPr>
          <w:rFonts w:ascii="TAU-Marutham" w:eastAsia="TAU-Marutham" w:hAnsi="TAU-Marutham" w:cs="TAU-Marutham"/>
          <w:sz w:val="24"/>
          <w:szCs w:val="24"/>
          <w:lang w:val="en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இ</w:t>
      </w:r>
      <w:r w:rsidR="00652F2B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கே</w:t>
      </w:r>
    </w:p>
    <w:p w:rsidR="00E91DA7" w:rsidRPr="00E91DA7" w:rsidRDefault="00E91DA7" w:rsidP="00E91DA7">
      <w:pP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 xml:space="preserve">படத்தொகுப்பு </w:t>
      </w:r>
      <w:r w:rsidR="00652F2B">
        <w:rPr>
          <w:rFonts w:ascii="TAU-Marutham" w:eastAsia="TAU-Marutham" w:hAnsi="TAU-Marutham" w:cs="TAU-Marutham"/>
          <w:sz w:val="24"/>
          <w:szCs w:val="24"/>
        </w:rPr>
        <w:t>–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 பிபின்</w:t>
      </w:r>
      <w:r w:rsidR="00652F2B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பால்</w:t>
      </w:r>
      <w:r w:rsidR="00652F2B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சாமுவேல்</w:t>
      </w:r>
    </w:p>
    <w:p w:rsidR="00E91DA7" w:rsidRPr="00E91DA7" w:rsidRDefault="00E91DA7" w:rsidP="00E91DA7">
      <w:pP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>இசை - பிஜிபால்</w:t>
      </w:r>
    </w:p>
    <w:p w:rsidR="00E91DA7" w:rsidRPr="00E91DA7" w:rsidRDefault="00E91DA7" w:rsidP="00E91DA7">
      <w:pP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>வெளியான</w:t>
      </w:r>
      <w:r w:rsidR="00EC5F2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தேதி - ஏப்ரல் 2013</w:t>
      </w:r>
    </w:p>
    <w:p w:rsidR="00E91DA7" w:rsidRPr="00E91DA7" w:rsidRDefault="00E91DA7" w:rsidP="00E91DA7">
      <w:pP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>மொழி - மலையாளம்</w:t>
      </w:r>
    </w:p>
    <w:p w:rsidR="00E91DA7" w:rsidRPr="00E91DA7" w:rsidRDefault="00E91DA7" w:rsidP="00E91DA7">
      <w:pPr>
        <w:pBdr>
          <w:bottom w:val="single" w:sz="4" w:space="1" w:color="auto"/>
        </w:pBdr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>திரைப்படத்தின்</w:t>
      </w:r>
      <w:r w:rsidR="00EC5F29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காலம் - 107 நிமிடங்கள்</w:t>
      </w: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E91DA7" w:rsidRDefault="00E91DA7" w:rsidP="00E91DA7">
      <w:pPr>
        <w:ind w:firstLine="720"/>
        <w:jc w:val="both"/>
        <w:rPr>
          <w:rFonts w:ascii="TAU-Marutham" w:eastAsia="TAU-Marutham" w:hAnsi="TAU-Marutham" w:cs="TAU-Marutham"/>
          <w:sz w:val="24"/>
          <w:szCs w:val="24"/>
        </w:rPr>
      </w:pPr>
      <w:r>
        <w:rPr>
          <w:rFonts w:ascii="TAU-Marutham" w:eastAsia="TAU-Marutham" w:hAnsi="TAU-Marutham" w:cs="TAU-Marutham"/>
          <w:sz w:val="24"/>
          <w:szCs w:val="24"/>
        </w:rPr>
        <w:t xml:space="preserve">            </w:t>
      </w:r>
      <w:r w:rsidRPr="00E91DA7">
        <w:rPr>
          <w:rFonts w:ascii="TAU-Marutham" w:eastAsia="TAU-Marutham" w:hAnsi="TAU-Marutham" w:cs="TAU-Marutham"/>
          <w:sz w:val="24"/>
          <w:szCs w:val="24"/>
        </w:rPr>
        <w:t>இந்த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திரைப்படத்தின்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கதையானது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3D1ACD">
        <w:rPr>
          <w:rFonts w:ascii="TAU-Marutham" w:eastAsia="TAU-Marutham" w:hAnsi="TAU-Marutham" w:cs="TAU-Marutham"/>
          <w:sz w:val="24"/>
          <w:szCs w:val="24"/>
        </w:rPr>
        <w:t>இந்தியாவில்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3D4C3D">
        <w:rPr>
          <w:rFonts w:ascii="TAU-Marutham" w:eastAsia="TAU-Marutham" w:hAnsi="TAU-Marutham" w:cs="TAU-Marutham"/>
          <w:sz w:val="24"/>
          <w:szCs w:val="24"/>
        </w:rPr>
        <w:t>கேரளா</w:t>
      </w:r>
      <w:r w:rsidR="003D1ACD">
        <w:rPr>
          <w:rFonts w:ascii="TAU-Marutham" w:eastAsia="TAU-Marutham" w:hAnsi="TAU-Marutham" w:cs="TAU-Marutham"/>
          <w:sz w:val="24"/>
          <w:szCs w:val="24"/>
        </w:rPr>
        <w:t xml:space="preserve"> மாநிலத்தில்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உள்ள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ஒரு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சிறிய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கிராமத்தில்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வசிக்கும் 12 வயது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பாலன்</w:t>
      </w:r>
      <w:r w:rsidR="002C7F01">
        <w:rPr>
          <w:rFonts w:ascii="TAU-Marutham" w:eastAsia="TAU-Marutham" w:hAnsi="TAU-Marutham" w:cs="TAU-Marutham"/>
          <w:sz w:val="24"/>
          <w:szCs w:val="24"/>
        </w:rPr>
        <w:t xml:space="preserve"> என்னும் பெயர் கொண்ட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சிறுவனை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பற்றியது. பாலன்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ஒரு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ஆர்வமுள்ள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மற்றும்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தன்னை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சுற்றி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நடப்பவைகளை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உற்று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கவனிக்கும்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சிறுவன். உலகத்தை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மிகவும்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ரசிக்கும்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பாலன்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கற்றலில்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போராடுகிறான். பாலன்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பயிலும்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பள்ளியில்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மாணவர்களுக்கு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உலகத்தைப்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பற்றிய 101 வினாக்களை</w:t>
      </w:r>
      <w:r w:rsidR="002C7F01">
        <w:rPr>
          <w:rFonts w:ascii="TAU-Marutham" w:eastAsia="TAU-Marutham" w:hAnsi="TAU-Marutham" w:cs="TAU-Marutham"/>
          <w:sz w:val="24"/>
          <w:szCs w:val="24"/>
        </w:rPr>
        <w:t>க்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கொண்டு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வருவதற்கான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போட்டியை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அறிவிக்க, அதில்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அவன்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பங்கேற்க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ஆர்வம்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காட்டுகிறான்.</w:t>
      </w: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E91DA7" w:rsidRDefault="00E91DA7" w:rsidP="00E91DA7">
      <w:pPr>
        <w:ind w:firstLine="720"/>
        <w:jc w:val="both"/>
        <w:rPr>
          <w:rFonts w:ascii="TAU-Marutham" w:eastAsia="TAU-Marutham" w:hAnsi="TAU-Marutham" w:cs="TAU-Marutham"/>
          <w:sz w:val="24"/>
          <w:szCs w:val="24"/>
        </w:rPr>
      </w:pPr>
      <w:r>
        <w:rPr>
          <w:rFonts w:ascii="TAU-Marutham" w:eastAsia="TAU-Marutham" w:hAnsi="TAU-Marutham" w:cs="TAU-Marutham"/>
          <w:sz w:val="24"/>
          <w:szCs w:val="24"/>
        </w:rPr>
        <w:t xml:space="preserve">             </w:t>
      </w:r>
      <w:r w:rsidRPr="00E91DA7">
        <w:rPr>
          <w:rFonts w:ascii="TAU-Marutham" w:eastAsia="TAU-Marutham" w:hAnsi="TAU-Marutham" w:cs="TAU-Marutham"/>
          <w:sz w:val="24"/>
          <w:szCs w:val="24"/>
        </w:rPr>
        <w:t>தனது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வகுப்பு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நண்பர்களின்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கேலியையும், ஆசிரியர்களின்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எதிர்ப்பையும்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மீறி, பாலன்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விடாமுயற்சியுடன்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வினாக்களுக்கான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விடைகளைத்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தேடும்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பயணத்தைத்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தொடங்குகிறான். விடைகளுக்கான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அவனது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பயணத்தில்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சமூகத்தில்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இருக்கும்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முன்முடிவுகள்,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 பிற்போக்கு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சிந்தனைகள், அழுத்தங்கள்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போன்ற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பல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தடைகளை</w:t>
      </w:r>
      <w:r w:rsidR="00B03145">
        <w:rPr>
          <w:rFonts w:ascii="TAU-Marutham" w:eastAsia="TAU-Marutham" w:hAnsi="TAU-Marutham" w:cs="TAU-Marutham"/>
          <w:sz w:val="24"/>
          <w:szCs w:val="24"/>
          <w:lang w:val="en-IN"/>
        </w:rPr>
        <w:t>யும்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எதிர்பார்ப்புகளை</w:t>
      </w:r>
      <w:r w:rsidR="00B03145">
        <w:rPr>
          <w:rFonts w:ascii="TAU-Marutham" w:eastAsia="TAU-Marutham" w:hAnsi="TAU-Marutham" w:cs="TAU-Marutham"/>
          <w:sz w:val="24"/>
          <w:szCs w:val="24"/>
        </w:rPr>
        <w:t>யும்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சந்திக்கிறான். இருப்பினும், தனது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தாய்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மற்றும்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சில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நல்ல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மனிதர்களின்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உதவியுடன், பாலன்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படிப்படியாக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அவன்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சந்திக்கும்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சவால்களை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எதிர்கொள்ளும்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நம்பிக்கையையும்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அறிவையும்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பெறுகிறான். </w:t>
      </w: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E91DA7" w:rsidRDefault="00E91DA7" w:rsidP="00E91DA7">
      <w:pPr>
        <w:ind w:firstLine="720"/>
        <w:jc w:val="both"/>
        <w:rPr>
          <w:rFonts w:ascii="TAU-Marutham" w:eastAsia="TAU-Marutham" w:hAnsi="TAU-Marutham" w:cs="TAU-Marutham"/>
          <w:sz w:val="24"/>
          <w:szCs w:val="24"/>
        </w:rPr>
      </w:pPr>
      <w:r>
        <w:rPr>
          <w:rFonts w:ascii="TAU-Marutham" w:eastAsia="TAU-Marutham" w:hAnsi="TAU-Marutham" w:cs="TAU-Marutham"/>
          <w:sz w:val="24"/>
          <w:szCs w:val="24"/>
        </w:rPr>
        <w:t xml:space="preserve">               </w:t>
      </w:r>
      <w:r w:rsidRPr="00E91DA7">
        <w:rPr>
          <w:rFonts w:ascii="TAU-Marutham" w:eastAsia="TAU-Marutham" w:hAnsi="TAU-Marutham" w:cs="TAU-Marutham"/>
          <w:sz w:val="24"/>
          <w:szCs w:val="24"/>
        </w:rPr>
        <w:t>அவனது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ஒவ்வொரு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வினாவும்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அவனது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சொந்த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வாழ்க்கையிலிருந்து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உருவாகிறது. வேலைவாய்ப்பில்லாத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அன்பான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அப்பா, படுக்கையிலேயே</w:t>
      </w:r>
      <w:r>
        <w:rPr>
          <w:rFonts w:ascii="TAU-Marutham" w:eastAsia="TAU-Marutham" w:hAnsi="TAU-Marutham" w:cs="TAU-Marutham"/>
          <w:sz w:val="24"/>
          <w:szCs w:val="24"/>
        </w:rPr>
        <w:t xml:space="preserve"> மு</w:t>
      </w:r>
      <w:r w:rsidRPr="00E91DA7">
        <w:rPr>
          <w:rFonts w:ascii="TAU-Marutham" w:eastAsia="TAU-Marutham" w:hAnsi="TAU-Marutham" w:cs="TAU-Marutham"/>
          <w:sz w:val="24"/>
          <w:szCs w:val="24"/>
        </w:rPr>
        <w:t>டங்கி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இருக்கும்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தனது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தங்கை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என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இருண்ட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பக்கங்களில்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பயணப்படுகிறான். அவன்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வாழ்வின்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இரண்டு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பாதைகளும்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ஒரு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முடிவில்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ஒன்றிணைகின்றன.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பாலனின்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வினாக்களுக்கான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பயணத்தின்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மூலம், வினா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மற்றும்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அதன்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விடை</w:t>
      </w:r>
      <w:r w:rsidR="002C7F01">
        <w:rPr>
          <w:rFonts w:ascii="TAU-Marutham" w:eastAsia="TAU-Marutham" w:hAnsi="TAU-Marutham" w:cs="TAU-Marutham"/>
          <w:sz w:val="24"/>
          <w:szCs w:val="24"/>
        </w:rPr>
        <w:t>க்</w:t>
      </w:r>
      <w:r w:rsidRPr="00E91DA7">
        <w:rPr>
          <w:rFonts w:ascii="TAU-Marutham" w:eastAsia="TAU-Marutham" w:hAnsi="TAU-Marutham" w:cs="TAU-Marutham"/>
          <w:sz w:val="24"/>
          <w:szCs w:val="24"/>
        </w:rPr>
        <w:t>கான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சிந்தனையின்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முக்கியத்துவத்தையும், குழந்தைகளின்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ஆர்வத்தையும்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தனித்துவத்தையும்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ஆதரித்து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வளர்க்க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வேண்டியதன்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>அவசியத்தை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9A7047">
        <w:rPr>
          <w:rFonts w:ascii="TAU-Marutham" w:eastAsia="TAU-Marutham" w:hAnsi="TAU-Marutham" w:cs="TAU-Marutham"/>
          <w:sz w:val="24"/>
          <w:szCs w:val="24"/>
        </w:rPr>
        <w:t>இ</w:t>
      </w:r>
      <w:r w:rsidRPr="00E91DA7">
        <w:rPr>
          <w:rFonts w:ascii="TAU-Marutham" w:eastAsia="TAU-Marutham" w:hAnsi="TAU-Marutham" w:cs="TAU-Marutham"/>
          <w:sz w:val="24"/>
          <w:szCs w:val="24"/>
        </w:rPr>
        <w:t>த்திரைப்படம்</w:t>
      </w:r>
      <w:r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</w:rPr>
        <w:t xml:space="preserve">எடுத்துக்காட்டுகிறது. </w:t>
      </w:r>
    </w:p>
    <w:p w:rsidR="00E91DA7" w:rsidRPr="00E91DA7" w:rsidRDefault="00A1226E" w:rsidP="00A1226E">
      <w:pPr>
        <w:ind w:firstLine="720"/>
        <w:jc w:val="both"/>
        <w:rPr>
          <w:rFonts w:ascii="TAU-Marutham" w:eastAsia="TAU-Marutham" w:hAnsi="TAU-Marutham" w:cs="TAU-Marutham"/>
          <w:sz w:val="24"/>
          <w:szCs w:val="24"/>
        </w:rPr>
      </w:pPr>
      <w:r>
        <w:rPr>
          <w:rFonts w:ascii="TAU-Marutham" w:eastAsia="TAU-Marutham" w:hAnsi="TAU-Marutham" w:cs="TAU-Marutham"/>
          <w:sz w:val="24"/>
          <w:szCs w:val="24"/>
        </w:rPr>
        <w:lastRenderedPageBreak/>
        <w:t xml:space="preserve">               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இந்தியக்</w:t>
      </w:r>
      <w:r w:rsidR="00B868E5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கல்வி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முறையில்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கற்றல்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சவால்களைக்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கொண்ட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மாணவர்கள்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எதிர்கொள்ளும்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போராட்டங்கள்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மற்றும்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கல்விக்கு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மேலும்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உள்ளடக்கிய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ஆதரவான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அணுகுமுறைகளின்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அவசியத்தையும்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படம்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வெளிச்சம்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போட்டுக்</w:t>
      </w:r>
      <w:r w:rsidR="00652F2B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காட்டுகிறது.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 xml:space="preserve">இறுதியில், 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அவன்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வாழ்க்கையின் 101 வினாக்களையும்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தொகுத்து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முடித்த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பாலன்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101-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வது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வினாக்கான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விடையை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மட்டுமே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அவன்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பெற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விரும்புகிறான், அதற்கான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விடையை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அவன்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பெறவது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தான்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படத்தின்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இறுதிக்</w:t>
      </w:r>
      <w:r w:rsidR="00E91DA7">
        <w:rPr>
          <w:rFonts w:ascii="TAU-Marutham" w:eastAsia="TAU-Marutham" w:hAnsi="TAU-Marutham" w:cs="TAU-Marutham"/>
          <w:sz w:val="24"/>
          <w:szCs w:val="24"/>
        </w:rPr>
        <w:t xml:space="preserve"> </w:t>
      </w:r>
      <w:r w:rsidR="00E91DA7" w:rsidRPr="00E91DA7">
        <w:rPr>
          <w:rFonts w:ascii="TAU-Marutham" w:eastAsia="TAU-Marutham" w:hAnsi="TAU-Marutham" w:cs="TAU-Marutham"/>
          <w:sz w:val="24"/>
          <w:szCs w:val="24"/>
        </w:rPr>
        <w:t>காட்சி.</w:t>
      </w: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8A7C69" w:rsidRDefault="00E91DA7" w:rsidP="00E91DA7">
      <w:pPr>
        <w:jc w:val="both"/>
        <w:rPr>
          <w:rFonts w:ascii="TAU-Marutham" w:eastAsia="TAU-Marutham" w:hAnsi="TAU-Marutham" w:cs="TAU-Marutham"/>
          <w:b/>
          <w:sz w:val="24"/>
          <w:szCs w:val="24"/>
        </w:rPr>
      </w:pPr>
      <w:r w:rsidRPr="008A7C69">
        <w:rPr>
          <w:rFonts w:ascii="TAU-Marutham" w:eastAsia="TAU-Marutham" w:hAnsi="TAU-Marutham" w:cs="TAU-Marutham"/>
          <w:b/>
          <w:sz w:val="24"/>
          <w:szCs w:val="24"/>
        </w:rPr>
        <w:t>பெற்ற விருதுகள்:</w:t>
      </w:r>
    </w:p>
    <w:p w:rsidR="00E91DA7" w:rsidRPr="00E91DA7" w:rsidRDefault="00E91DA7" w:rsidP="00E91DA7">
      <w:pPr>
        <w:pStyle w:val="ListParagraph"/>
        <w:numPr>
          <w:ilvl w:val="0"/>
          <w:numId w:val="10"/>
        </w:numPr>
        <w:jc w:val="both"/>
        <w:rPr>
          <w:rFonts w:ascii="TAU-Marutham" w:eastAsia="TAU-Marutham" w:hAnsi="TAU-Marutham" w:cs="TAU-Marutham"/>
          <w:sz w:val="24"/>
          <w:szCs w:val="24"/>
          <w:lang w:val="en-US" w:bidi="ta-IN"/>
        </w:rPr>
      </w:pP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60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>-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வது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தேசிய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திரைப்பட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விருதுகளில்,  சிறந்த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குழந்தை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கலைஞர்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மற்றும்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சிறந்த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அறிமுக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திரைப்படத்திற்கான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விருதையும்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இந்த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படம்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வென்றது.</w:t>
      </w:r>
    </w:p>
    <w:p w:rsidR="00E91DA7" w:rsidRPr="00E91DA7" w:rsidRDefault="00E91DA7" w:rsidP="00E91DA7">
      <w:pPr>
        <w:pStyle w:val="ListParagraph"/>
        <w:numPr>
          <w:ilvl w:val="0"/>
          <w:numId w:val="10"/>
        </w:numPr>
        <w:jc w:val="both"/>
        <w:rPr>
          <w:rFonts w:ascii="TAU-Marutham" w:eastAsia="TAU-Marutham" w:hAnsi="TAU-Marutham" w:cs="TAU-Marutham"/>
          <w:sz w:val="24"/>
          <w:szCs w:val="24"/>
          <w:lang w:val="en-US" w:bidi="ta-IN"/>
        </w:rPr>
      </w:pP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கேரளாவின் 18வது</w:t>
      </w:r>
      <w:r w:rsidRPr="00E91DA7">
        <w:rPr>
          <w:rFonts w:ascii="TAU-Marutham" w:eastAsia="TAU-Marutham" w:hAnsi="TAU-Marutham" w:cs="TAU-Marutham" w:hint="eastAsia"/>
          <w:sz w:val="24"/>
          <w:szCs w:val="24"/>
          <w:lang w:val="en-US" w:bidi="ta-IN"/>
        </w:rPr>
        <w:t> 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சர்வதேச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திரைப்படவிழாவில்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சிறந்த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திரைப்படத்திற்கான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சில்வர்க்ரோஃபெசன்ட்</w:t>
      </w:r>
      <w:r>
        <w:rPr>
          <w:rFonts w:ascii="TAU-Marutham" w:eastAsia="TAU-Marutham" w:hAnsi="TAU-Marutham" w:cs="TAU-Marutham"/>
          <w:sz w:val="24"/>
          <w:szCs w:val="24"/>
          <w:lang w:val="en-US" w:bidi="ta-IN"/>
        </w:rPr>
        <w:t xml:space="preserve"> </w:t>
      </w:r>
      <w:r w:rsidRPr="00E91DA7">
        <w:rPr>
          <w:rFonts w:ascii="TAU-Marutham" w:eastAsia="TAU-Marutham" w:hAnsi="TAU-Marutham" w:cs="TAU-Marutham"/>
          <w:sz w:val="24"/>
          <w:szCs w:val="24"/>
          <w:lang w:val="en-US" w:bidi="ta-IN"/>
        </w:rPr>
        <w:t>விருதை (பார்வையாளர்பரிசு) வென்றது.</w:t>
      </w: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noProof/>
          <w:sz w:val="24"/>
          <w:szCs w:val="24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184387</wp:posOffset>
            </wp:positionH>
            <wp:positionV relativeFrom="paragraph">
              <wp:posOffset>328</wp:posOffset>
            </wp:positionV>
            <wp:extent cx="1546860" cy="1546860"/>
            <wp:effectExtent l="0" t="0" r="0" b="0"/>
            <wp:wrapTight wrapText="bothSides">
              <wp:wrapPolygon edited="0">
                <wp:start x="0" y="0"/>
                <wp:lineTo x="0" y="21281"/>
                <wp:lineTo x="21281" y="21281"/>
                <wp:lineTo x="21281" y="0"/>
                <wp:lineTo x="0" y="0"/>
              </wp:wrapPolygon>
            </wp:wrapTight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>Scan QR to get the movie</w:t>
      </w: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</w:p>
    <w:p w:rsidR="00E91DA7" w:rsidRPr="00E91DA7" w:rsidRDefault="00E91DA7" w:rsidP="00E91DA7">
      <w:pPr>
        <w:jc w:val="both"/>
        <w:rPr>
          <w:rFonts w:ascii="TAU-Marutham" w:eastAsia="TAU-Marutham" w:hAnsi="TAU-Marutham" w:cs="TAU-Marutham"/>
          <w:sz w:val="24"/>
          <w:szCs w:val="24"/>
        </w:rPr>
      </w:pPr>
      <w:r w:rsidRPr="00E91DA7">
        <w:rPr>
          <w:rFonts w:ascii="TAU-Marutham" w:eastAsia="TAU-Marutham" w:hAnsi="TAU-Marutham" w:cs="TAU-Marutham"/>
          <w:sz w:val="24"/>
          <w:szCs w:val="24"/>
        </w:rPr>
        <w:t>101 Chodyangal Movie Link: https://rb.gy/dwwpjt</w:t>
      </w:r>
    </w:p>
    <w:p w:rsidR="0085076E" w:rsidRPr="00E91DA7" w:rsidRDefault="0085076E" w:rsidP="0085076E">
      <w:pPr>
        <w:pStyle w:val="normal0"/>
        <w:ind w:left="2160" w:firstLine="720"/>
        <w:rPr>
          <w:rFonts w:ascii="TAU-Marutham" w:eastAsia="TAU-Marutham" w:hAnsi="TAU-Marutham" w:cs="TAU-Marutham"/>
          <w:sz w:val="24"/>
          <w:szCs w:val="24"/>
        </w:rPr>
      </w:pPr>
    </w:p>
    <w:p w:rsidR="00D33B8F" w:rsidRDefault="00D33B8F" w:rsidP="00025053">
      <w:pPr>
        <w:pStyle w:val="normal0"/>
        <w:jc w:val="center"/>
        <w:rPr>
          <w:rFonts w:ascii="TAU-Marutham" w:hAnsi="TAU-Marutham" w:cs="TAU-Marutham"/>
          <w:b/>
        </w:rPr>
      </w:pPr>
    </w:p>
    <w:p w:rsidR="00D33B8F" w:rsidRDefault="00D33B8F" w:rsidP="00025053">
      <w:pPr>
        <w:pStyle w:val="normal0"/>
        <w:jc w:val="center"/>
        <w:rPr>
          <w:rFonts w:ascii="TAU-Marutham" w:hAnsi="TAU-Marutham" w:cs="TAU-Marutham"/>
          <w:b/>
        </w:rPr>
      </w:pPr>
    </w:p>
    <w:p w:rsidR="00D33B8F" w:rsidRDefault="00D33B8F" w:rsidP="00025053">
      <w:pPr>
        <w:pStyle w:val="normal0"/>
        <w:jc w:val="center"/>
        <w:rPr>
          <w:rFonts w:ascii="TAU-Marutham" w:hAnsi="TAU-Marutham" w:cs="TAU-Marutham"/>
          <w:b/>
        </w:rPr>
      </w:pPr>
    </w:p>
    <w:p w:rsidR="00D33B8F" w:rsidRDefault="00D33B8F" w:rsidP="00025053">
      <w:pPr>
        <w:pStyle w:val="normal0"/>
        <w:jc w:val="center"/>
        <w:rPr>
          <w:rFonts w:ascii="TAU-Marutham" w:hAnsi="TAU-Marutham" w:cs="TAU-Marutham"/>
          <w:b/>
        </w:rPr>
      </w:pPr>
    </w:p>
    <w:p w:rsidR="00D33B8F" w:rsidRDefault="00D33B8F" w:rsidP="00025053">
      <w:pPr>
        <w:pStyle w:val="normal0"/>
        <w:jc w:val="center"/>
        <w:rPr>
          <w:rFonts w:ascii="TAU-Marutham" w:hAnsi="TAU-Marutham" w:cs="TAU-Marutham"/>
          <w:b/>
        </w:rPr>
      </w:pPr>
    </w:p>
    <w:p w:rsidR="00D33B8F" w:rsidRDefault="00D33B8F" w:rsidP="00025053">
      <w:pPr>
        <w:pStyle w:val="normal0"/>
        <w:jc w:val="center"/>
        <w:rPr>
          <w:rFonts w:ascii="TAU-Marutham" w:hAnsi="TAU-Marutham" w:cs="TAU-Marutham"/>
          <w:b/>
        </w:rPr>
      </w:pPr>
    </w:p>
    <w:p w:rsidR="00D33B8F" w:rsidRDefault="00D33B8F" w:rsidP="00025053">
      <w:pPr>
        <w:pStyle w:val="normal0"/>
        <w:jc w:val="center"/>
        <w:rPr>
          <w:rFonts w:ascii="TAU-Marutham" w:hAnsi="TAU-Marutham" w:cs="TAU-Marutham"/>
          <w:b/>
        </w:rPr>
      </w:pPr>
    </w:p>
    <w:sectPr w:rsidR="00D33B8F" w:rsidSect="007F71B9">
      <w:pgSz w:w="12240" w:h="15840"/>
      <w:pgMar w:top="900" w:right="1440" w:bottom="90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BBF" w:rsidRDefault="00645BBF" w:rsidP="0085076E">
      <w:pPr>
        <w:pStyle w:val="normal0"/>
        <w:spacing w:line="240" w:lineRule="auto"/>
      </w:pPr>
      <w:r>
        <w:separator/>
      </w:r>
    </w:p>
  </w:endnote>
  <w:endnote w:type="continuationSeparator" w:id="1">
    <w:p w:rsidR="00645BBF" w:rsidRDefault="00645BBF" w:rsidP="0085076E">
      <w:pPr>
        <w:pStyle w:val="normal0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BBF" w:rsidRDefault="00645BBF" w:rsidP="0085076E">
      <w:pPr>
        <w:pStyle w:val="normal0"/>
        <w:spacing w:line="240" w:lineRule="auto"/>
      </w:pPr>
      <w:r>
        <w:separator/>
      </w:r>
    </w:p>
  </w:footnote>
  <w:footnote w:type="continuationSeparator" w:id="1">
    <w:p w:rsidR="00645BBF" w:rsidRDefault="00645BBF" w:rsidP="0085076E">
      <w:pPr>
        <w:pStyle w:val="normal0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B6BA8"/>
    <w:multiLevelType w:val="hybridMultilevel"/>
    <w:tmpl w:val="A2C63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A4A96"/>
    <w:multiLevelType w:val="multilevel"/>
    <w:tmpl w:val="2E3036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7A17AA4"/>
    <w:multiLevelType w:val="hybridMultilevel"/>
    <w:tmpl w:val="843A1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00C90"/>
    <w:multiLevelType w:val="hybridMultilevel"/>
    <w:tmpl w:val="63E01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4E78"/>
    <w:multiLevelType w:val="hybridMultilevel"/>
    <w:tmpl w:val="45842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31199"/>
    <w:multiLevelType w:val="multilevel"/>
    <w:tmpl w:val="F7E220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476413DF"/>
    <w:multiLevelType w:val="multilevel"/>
    <w:tmpl w:val="25D49F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79C66D6"/>
    <w:multiLevelType w:val="hybridMultilevel"/>
    <w:tmpl w:val="DA800E4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436DA"/>
    <w:multiLevelType w:val="multilevel"/>
    <w:tmpl w:val="0986D3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719F3CA1"/>
    <w:multiLevelType w:val="hybridMultilevel"/>
    <w:tmpl w:val="D982D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0523"/>
    <w:rsid w:val="000076DC"/>
    <w:rsid w:val="000121BE"/>
    <w:rsid w:val="00014F95"/>
    <w:rsid w:val="0002371E"/>
    <w:rsid w:val="00025053"/>
    <w:rsid w:val="000452BB"/>
    <w:rsid w:val="000514C5"/>
    <w:rsid w:val="00051735"/>
    <w:rsid w:val="00053FC4"/>
    <w:rsid w:val="000671D4"/>
    <w:rsid w:val="0009142E"/>
    <w:rsid w:val="0009561B"/>
    <w:rsid w:val="000B0523"/>
    <w:rsid w:val="000F4094"/>
    <w:rsid w:val="00113BF5"/>
    <w:rsid w:val="00132408"/>
    <w:rsid w:val="00136FE0"/>
    <w:rsid w:val="0013742D"/>
    <w:rsid w:val="00137BFF"/>
    <w:rsid w:val="001402CD"/>
    <w:rsid w:val="00160CCF"/>
    <w:rsid w:val="00176448"/>
    <w:rsid w:val="00182B46"/>
    <w:rsid w:val="0019497D"/>
    <w:rsid w:val="001B0381"/>
    <w:rsid w:val="001B64E6"/>
    <w:rsid w:val="001D25AC"/>
    <w:rsid w:val="001D48FC"/>
    <w:rsid w:val="001D5E4A"/>
    <w:rsid w:val="001D734D"/>
    <w:rsid w:val="002025E3"/>
    <w:rsid w:val="0021036C"/>
    <w:rsid w:val="002147D8"/>
    <w:rsid w:val="00246C65"/>
    <w:rsid w:val="00263E62"/>
    <w:rsid w:val="002665E3"/>
    <w:rsid w:val="0027044F"/>
    <w:rsid w:val="00270E94"/>
    <w:rsid w:val="002717C6"/>
    <w:rsid w:val="002750E5"/>
    <w:rsid w:val="00290EAC"/>
    <w:rsid w:val="002A05DC"/>
    <w:rsid w:val="002A0D80"/>
    <w:rsid w:val="002A3B6F"/>
    <w:rsid w:val="002B3AAC"/>
    <w:rsid w:val="002B49BA"/>
    <w:rsid w:val="002C1DB0"/>
    <w:rsid w:val="002C54E4"/>
    <w:rsid w:val="002C7F01"/>
    <w:rsid w:val="002D3909"/>
    <w:rsid w:val="002D7CB3"/>
    <w:rsid w:val="002D7DB0"/>
    <w:rsid w:val="002E1FBE"/>
    <w:rsid w:val="002F1D24"/>
    <w:rsid w:val="00313444"/>
    <w:rsid w:val="003361C6"/>
    <w:rsid w:val="0034358E"/>
    <w:rsid w:val="00353FF9"/>
    <w:rsid w:val="00355E54"/>
    <w:rsid w:val="00356081"/>
    <w:rsid w:val="00367D5E"/>
    <w:rsid w:val="00383B9C"/>
    <w:rsid w:val="003914EA"/>
    <w:rsid w:val="00394F20"/>
    <w:rsid w:val="003A04C7"/>
    <w:rsid w:val="003C16D6"/>
    <w:rsid w:val="003D1ACD"/>
    <w:rsid w:val="003D1C2E"/>
    <w:rsid w:val="003D4C3D"/>
    <w:rsid w:val="003E4558"/>
    <w:rsid w:val="003F3AE8"/>
    <w:rsid w:val="003F432A"/>
    <w:rsid w:val="00402597"/>
    <w:rsid w:val="00406C83"/>
    <w:rsid w:val="004277FC"/>
    <w:rsid w:val="004378C0"/>
    <w:rsid w:val="00454215"/>
    <w:rsid w:val="004565A1"/>
    <w:rsid w:val="00474DE2"/>
    <w:rsid w:val="0047719A"/>
    <w:rsid w:val="0049484C"/>
    <w:rsid w:val="004A2E2F"/>
    <w:rsid w:val="004B1E68"/>
    <w:rsid w:val="004E1261"/>
    <w:rsid w:val="004E252A"/>
    <w:rsid w:val="00502A50"/>
    <w:rsid w:val="0050361A"/>
    <w:rsid w:val="0052431C"/>
    <w:rsid w:val="00527463"/>
    <w:rsid w:val="005313DF"/>
    <w:rsid w:val="00553F53"/>
    <w:rsid w:val="00577A03"/>
    <w:rsid w:val="00591EFA"/>
    <w:rsid w:val="005B0871"/>
    <w:rsid w:val="005D34DF"/>
    <w:rsid w:val="00601BD2"/>
    <w:rsid w:val="00602247"/>
    <w:rsid w:val="00623473"/>
    <w:rsid w:val="00645BBF"/>
    <w:rsid w:val="00652F2B"/>
    <w:rsid w:val="00683DFB"/>
    <w:rsid w:val="006A74DD"/>
    <w:rsid w:val="006E0402"/>
    <w:rsid w:val="006F3C19"/>
    <w:rsid w:val="00725253"/>
    <w:rsid w:val="007265CF"/>
    <w:rsid w:val="00746117"/>
    <w:rsid w:val="00763479"/>
    <w:rsid w:val="00764FF6"/>
    <w:rsid w:val="00772DC0"/>
    <w:rsid w:val="0078493F"/>
    <w:rsid w:val="00785B14"/>
    <w:rsid w:val="007862E5"/>
    <w:rsid w:val="007A14C8"/>
    <w:rsid w:val="007D0604"/>
    <w:rsid w:val="007F6089"/>
    <w:rsid w:val="007F71B9"/>
    <w:rsid w:val="008043CE"/>
    <w:rsid w:val="00831A20"/>
    <w:rsid w:val="0083537F"/>
    <w:rsid w:val="0085076E"/>
    <w:rsid w:val="0085221F"/>
    <w:rsid w:val="008568A9"/>
    <w:rsid w:val="00864A3C"/>
    <w:rsid w:val="00875305"/>
    <w:rsid w:val="00881D4B"/>
    <w:rsid w:val="0089653D"/>
    <w:rsid w:val="008A0490"/>
    <w:rsid w:val="008A534B"/>
    <w:rsid w:val="008A6BB0"/>
    <w:rsid w:val="008A7C69"/>
    <w:rsid w:val="008C7A22"/>
    <w:rsid w:val="008E062D"/>
    <w:rsid w:val="008E363C"/>
    <w:rsid w:val="008F7D7A"/>
    <w:rsid w:val="00903522"/>
    <w:rsid w:val="009215F1"/>
    <w:rsid w:val="0092280E"/>
    <w:rsid w:val="009243FF"/>
    <w:rsid w:val="009344C3"/>
    <w:rsid w:val="0095000F"/>
    <w:rsid w:val="0095245E"/>
    <w:rsid w:val="00957A04"/>
    <w:rsid w:val="00957CE7"/>
    <w:rsid w:val="0097754E"/>
    <w:rsid w:val="00983B0A"/>
    <w:rsid w:val="009851C1"/>
    <w:rsid w:val="00991DBA"/>
    <w:rsid w:val="009972F2"/>
    <w:rsid w:val="009A397A"/>
    <w:rsid w:val="009A5800"/>
    <w:rsid w:val="009A7047"/>
    <w:rsid w:val="009B6A32"/>
    <w:rsid w:val="00A1226E"/>
    <w:rsid w:val="00A14170"/>
    <w:rsid w:val="00A21CEC"/>
    <w:rsid w:val="00A24F89"/>
    <w:rsid w:val="00A44691"/>
    <w:rsid w:val="00A54F24"/>
    <w:rsid w:val="00A55A92"/>
    <w:rsid w:val="00A60CFE"/>
    <w:rsid w:val="00A6130E"/>
    <w:rsid w:val="00A66676"/>
    <w:rsid w:val="00A7013A"/>
    <w:rsid w:val="00A71934"/>
    <w:rsid w:val="00A72E89"/>
    <w:rsid w:val="00A940A9"/>
    <w:rsid w:val="00AF2AAB"/>
    <w:rsid w:val="00AF3B56"/>
    <w:rsid w:val="00AF73B8"/>
    <w:rsid w:val="00B01E34"/>
    <w:rsid w:val="00B03145"/>
    <w:rsid w:val="00B07F2D"/>
    <w:rsid w:val="00B16B5B"/>
    <w:rsid w:val="00B22E1E"/>
    <w:rsid w:val="00B24000"/>
    <w:rsid w:val="00B3376A"/>
    <w:rsid w:val="00B4211A"/>
    <w:rsid w:val="00B4661B"/>
    <w:rsid w:val="00B65C9A"/>
    <w:rsid w:val="00B77DC8"/>
    <w:rsid w:val="00B84F64"/>
    <w:rsid w:val="00B868E5"/>
    <w:rsid w:val="00BA207D"/>
    <w:rsid w:val="00BC0A7B"/>
    <w:rsid w:val="00BC11B0"/>
    <w:rsid w:val="00BE0977"/>
    <w:rsid w:val="00BF2238"/>
    <w:rsid w:val="00BF2781"/>
    <w:rsid w:val="00BF7357"/>
    <w:rsid w:val="00C037C8"/>
    <w:rsid w:val="00C11FFA"/>
    <w:rsid w:val="00C47610"/>
    <w:rsid w:val="00C77523"/>
    <w:rsid w:val="00C80AF8"/>
    <w:rsid w:val="00CA6E8B"/>
    <w:rsid w:val="00CC2284"/>
    <w:rsid w:val="00CE5A2E"/>
    <w:rsid w:val="00CF5C00"/>
    <w:rsid w:val="00D0085F"/>
    <w:rsid w:val="00D07FCE"/>
    <w:rsid w:val="00D206EF"/>
    <w:rsid w:val="00D226BA"/>
    <w:rsid w:val="00D33B8F"/>
    <w:rsid w:val="00D3660C"/>
    <w:rsid w:val="00D414F4"/>
    <w:rsid w:val="00D42A68"/>
    <w:rsid w:val="00D4373A"/>
    <w:rsid w:val="00D44994"/>
    <w:rsid w:val="00D452A5"/>
    <w:rsid w:val="00D522E1"/>
    <w:rsid w:val="00D671C8"/>
    <w:rsid w:val="00D95FB4"/>
    <w:rsid w:val="00DA138C"/>
    <w:rsid w:val="00DA2565"/>
    <w:rsid w:val="00DB7BEE"/>
    <w:rsid w:val="00DC0614"/>
    <w:rsid w:val="00DD3E47"/>
    <w:rsid w:val="00DF5810"/>
    <w:rsid w:val="00E11B07"/>
    <w:rsid w:val="00E375E3"/>
    <w:rsid w:val="00E43643"/>
    <w:rsid w:val="00E540FC"/>
    <w:rsid w:val="00E545AA"/>
    <w:rsid w:val="00E65436"/>
    <w:rsid w:val="00E67616"/>
    <w:rsid w:val="00E727B2"/>
    <w:rsid w:val="00E83459"/>
    <w:rsid w:val="00E91DA7"/>
    <w:rsid w:val="00E971C2"/>
    <w:rsid w:val="00EA60B2"/>
    <w:rsid w:val="00EA7691"/>
    <w:rsid w:val="00EC5F29"/>
    <w:rsid w:val="00EC6ABF"/>
    <w:rsid w:val="00ED0EEA"/>
    <w:rsid w:val="00ED4C61"/>
    <w:rsid w:val="00ED6DFE"/>
    <w:rsid w:val="00F004A1"/>
    <w:rsid w:val="00F06CB2"/>
    <w:rsid w:val="00F179CF"/>
    <w:rsid w:val="00F25B94"/>
    <w:rsid w:val="00F316DD"/>
    <w:rsid w:val="00F41A18"/>
    <w:rsid w:val="00F5099E"/>
    <w:rsid w:val="00F53793"/>
    <w:rsid w:val="00F67BB0"/>
    <w:rsid w:val="00F7181F"/>
    <w:rsid w:val="00F94FC4"/>
    <w:rsid w:val="00F95BB9"/>
    <w:rsid w:val="00FA51AF"/>
    <w:rsid w:val="00FA6051"/>
    <w:rsid w:val="00FB0D72"/>
    <w:rsid w:val="00FB3FAA"/>
    <w:rsid w:val="00FC5E8A"/>
    <w:rsid w:val="00FE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7B2"/>
  </w:style>
  <w:style w:type="paragraph" w:styleId="Heading1">
    <w:name w:val="heading 1"/>
    <w:basedOn w:val="normal0"/>
    <w:next w:val="normal0"/>
    <w:rsid w:val="000B052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0B052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0B052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0B052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0B0523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0B052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B0523"/>
  </w:style>
  <w:style w:type="paragraph" w:styleId="Title">
    <w:name w:val="Title"/>
    <w:basedOn w:val="normal0"/>
    <w:next w:val="normal0"/>
    <w:rsid w:val="000B0523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0B0523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0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7D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02371E"/>
  </w:style>
  <w:style w:type="character" w:styleId="Hyperlink">
    <w:name w:val="Hyperlink"/>
    <w:basedOn w:val="DefaultParagraphFont"/>
    <w:uiPriority w:val="99"/>
    <w:unhideWhenUsed/>
    <w:rsid w:val="0002371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B038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076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076E"/>
  </w:style>
  <w:style w:type="paragraph" w:styleId="Footer">
    <w:name w:val="footer"/>
    <w:basedOn w:val="Normal"/>
    <w:link w:val="FooterChar"/>
    <w:uiPriority w:val="99"/>
    <w:semiHidden/>
    <w:unhideWhenUsed/>
    <w:rsid w:val="0085076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76E"/>
  </w:style>
  <w:style w:type="paragraph" w:styleId="ListParagraph">
    <w:name w:val="List Paragraph"/>
    <w:basedOn w:val="Normal"/>
    <w:uiPriority w:val="34"/>
    <w:qFormat/>
    <w:rsid w:val="00BC11B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CFFMarSchlForm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rb.gy/dwwpjt" TargetMode="External"/><Relationship Id="rId12" Type="http://schemas.openxmlformats.org/officeDocument/2006/relationships/hyperlink" Target="https://bit.ly/CFFMarDistFor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t.ly/CFFMarBlkFor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43</cp:revision>
  <cp:lastPrinted>2023-03-13T10:28:00Z</cp:lastPrinted>
  <dcterms:created xsi:type="dcterms:W3CDTF">2023-03-13T08:28:00Z</dcterms:created>
  <dcterms:modified xsi:type="dcterms:W3CDTF">2023-03-13T12:00:00Z</dcterms:modified>
</cp:coreProperties>
</file>