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44" w:rsidRPr="00BA2037" w:rsidRDefault="002E5844" w:rsidP="002E584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A2037">
        <w:rPr>
          <w:rFonts w:ascii="VANAVIL-Avvaiyar" w:hAnsi="VANAVIL-Avvaiyar"/>
          <w:b/>
          <w:bCs/>
          <w:sz w:val="36"/>
          <w:szCs w:val="30"/>
        </w:rPr>
        <w:t xml:space="preserve">// </w:t>
      </w:r>
      <w:r w:rsidRPr="00BA2037">
        <w:rPr>
          <w:rFonts w:ascii="Times New Roman" w:hAnsi="Times New Roman" w:cs="Times New Roman"/>
          <w:b/>
          <w:bCs/>
          <w:sz w:val="36"/>
          <w:szCs w:val="36"/>
        </w:rPr>
        <w:t>Mo</w:t>
      </w:r>
      <w:bookmarkStart w:id="0" w:name="_GoBack"/>
      <w:bookmarkEnd w:id="0"/>
      <w:r w:rsidRPr="00BA2037">
        <w:rPr>
          <w:rFonts w:ascii="Times New Roman" w:hAnsi="Times New Roman" w:cs="Times New Roman"/>
          <w:b/>
          <w:bCs/>
          <w:sz w:val="36"/>
          <w:szCs w:val="36"/>
        </w:rPr>
        <w:t xml:space="preserve">del </w:t>
      </w:r>
      <w:r>
        <w:rPr>
          <w:rFonts w:ascii="Times New Roman" w:hAnsi="Times New Roman" w:cs="Times New Roman"/>
          <w:b/>
          <w:bCs/>
          <w:sz w:val="36"/>
          <w:szCs w:val="36"/>
        </w:rPr>
        <w:t>Letter</w:t>
      </w:r>
      <w:r w:rsidRPr="00BA2037">
        <w:rPr>
          <w:rFonts w:ascii="Times New Roman" w:hAnsi="Times New Roman" w:cs="Times New Roman"/>
          <w:b/>
          <w:bCs/>
          <w:sz w:val="36"/>
          <w:szCs w:val="36"/>
        </w:rPr>
        <w:t xml:space="preserve"> //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5844" w:rsidRPr="00F23473" w:rsidTr="0064087D">
        <w:tc>
          <w:tcPr>
            <w:tcW w:w="4508" w:type="dxa"/>
          </w:tcPr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éLe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®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jiyikMÁça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,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mçô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>,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F23473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proofErr w:type="gramEnd"/>
            <w:r w:rsidRPr="00F23473">
              <w:rPr>
                <w:rFonts w:ascii="VANAVIL-Avvaiyar" w:hAnsi="VANAVIL-Avvaiyar"/>
                <w:sz w:val="24"/>
                <w:szCs w:val="24"/>
              </w:rPr>
              <w:t>®.</w:t>
            </w:r>
          </w:p>
        </w:tc>
        <w:tc>
          <w:tcPr>
            <w:tcW w:w="4508" w:type="dxa"/>
          </w:tcPr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r w:rsidRPr="00F234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bgWe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®</w:t>
            </w:r>
          </w:p>
          <w:p w:rsidR="002E5844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nkyhsh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® ,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ghuj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°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£ 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>t§»,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bkæ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 »is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>,</w:t>
            </w:r>
          </w:p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®.</w:t>
            </w: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</w:tr>
    </w:tbl>
    <w:p w:rsidR="002E5844" w:rsidRPr="00F23473" w:rsidRDefault="002E5844" w:rsidP="002E5844">
      <w:pPr>
        <w:rPr>
          <w:sz w:val="24"/>
          <w:szCs w:val="24"/>
        </w:rPr>
      </w:pPr>
    </w:p>
    <w:p w:rsidR="002E5844" w:rsidRPr="00F23473" w:rsidRDefault="002E5844" w:rsidP="002E5844">
      <w:pPr>
        <w:jc w:val="center"/>
        <w:rPr>
          <w:rFonts w:ascii="VANAVIL-Avvaiyar" w:hAnsi="VANAVIL-Avvaiyar"/>
          <w:sz w:val="24"/>
          <w:szCs w:val="24"/>
        </w:rPr>
      </w:pPr>
      <w:proofErr w:type="gramStart"/>
      <w:r w:rsidRPr="00F23473">
        <w:rPr>
          <w:rFonts w:ascii="VANAVIL-Avvaiyar" w:hAnsi="VANAVIL-Avvaiyar"/>
          <w:sz w:val="24"/>
          <w:szCs w:val="24"/>
        </w:rPr>
        <w:t>e</w:t>
      </w:r>
      <w:proofErr w:type="gramEnd"/>
      <w:r w:rsidRPr="00F23473">
        <w:rPr>
          <w:rFonts w:ascii="VANAVIL-Avvaiyar" w:hAnsi="VANAVIL-Avvaiyar"/>
          <w:sz w:val="24"/>
          <w:szCs w:val="24"/>
        </w:rPr>
        <w:t xml:space="preserve"> .f. v©. </w:t>
      </w:r>
      <w:r>
        <w:rPr>
          <w:rFonts w:ascii="VANAVIL-Avvaiyar" w:hAnsi="VANAVIL-Avvaiyar"/>
          <w:sz w:val="24"/>
          <w:szCs w:val="24"/>
        </w:rPr>
        <w:t xml:space="preserve">         </w:t>
      </w:r>
      <w:r w:rsidRPr="00F23473">
        <w:rPr>
          <w:rFonts w:ascii="VANAVIL-Avvaiyar" w:hAnsi="VANAVIL-Avvaiyar"/>
          <w:sz w:val="24"/>
          <w:szCs w:val="24"/>
        </w:rPr>
        <w:t>/ 202</w:t>
      </w:r>
      <w:r>
        <w:rPr>
          <w:rFonts w:ascii="VANAVIL-Avvaiyar" w:hAnsi="VANAVIL-Avvaiyar"/>
          <w:sz w:val="24"/>
          <w:szCs w:val="24"/>
        </w:rPr>
        <w:t xml:space="preserve">3  </w:t>
      </w:r>
      <w:r w:rsidRPr="00F23473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F23473"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r w:rsidRPr="00F23473">
        <w:rPr>
          <w:rFonts w:ascii="VANAVIL-Avvaiyar" w:hAnsi="VANAVIL-Avvaiyar"/>
          <w:sz w:val="24"/>
          <w:szCs w:val="24"/>
        </w:rPr>
        <w:t>.</w:t>
      </w:r>
      <w:proofErr w:type="gramEnd"/>
      <w:r w:rsidRPr="00F23473">
        <w:rPr>
          <w:rFonts w:ascii="VANAVIL-Avvaiyar" w:hAnsi="VANAVIL-Avvaiyar"/>
          <w:sz w:val="24"/>
          <w:szCs w:val="24"/>
        </w:rPr>
        <w:t xml:space="preserve">  .</w:t>
      </w:r>
      <w:r>
        <w:rPr>
          <w:rFonts w:ascii="VANAVIL-Avvaiyar" w:hAnsi="VANAVIL-Avvaiyar"/>
          <w:sz w:val="24"/>
          <w:szCs w:val="24"/>
        </w:rPr>
        <w:t>11</w:t>
      </w:r>
      <w:r w:rsidRPr="00F23473">
        <w:rPr>
          <w:rFonts w:ascii="VANAVIL-Avvaiyar" w:hAnsi="VANAVIL-Avvaiyar"/>
          <w:sz w:val="24"/>
          <w:szCs w:val="24"/>
        </w:rPr>
        <w:t>.202</w:t>
      </w:r>
      <w:r>
        <w:rPr>
          <w:rFonts w:ascii="VANAVIL-Avvaiyar" w:hAnsi="VANAVIL-Avvaiyar"/>
          <w:sz w:val="24"/>
          <w:szCs w:val="24"/>
        </w:rPr>
        <w:t>3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</w:tblGrid>
      <w:tr w:rsidR="002E5844" w:rsidRPr="00F23473" w:rsidTr="0064087D">
        <w:trPr>
          <w:trHeight w:val="1070"/>
        </w:trPr>
        <w:tc>
          <w:tcPr>
            <w:tcW w:w="1134" w:type="dxa"/>
          </w:tcPr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2E5844" w:rsidRPr="00F23473" w:rsidRDefault="002E5844" w:rsidP="0064087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F23473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proofErr w:type="gramEnd"/>
            <w:r w:rsidRPr="00F2347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------------------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ca®ãiy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 xml:space="preserve">t§» </w:t>
            </w: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fz¡F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 xml:space="preserve"> v©.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C37529">
              <w:rPr>
                <w:rFonts w:ascii="VANAVIL-Avvaiyar" w:hAnsi="VANAVIL-Avvaiyar"/>
                <w:b/>
                <w:bCs/>
                <w:sz w:val="24"/>
                <w:szCs w:val="24"/>
                <w:u w:val="single"/>
              </w:rPr>
              <w:t xml:space="preserve">10121511515115 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>¡</w:t>
            </w: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fhd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bjhif</w:t>
            </w:r>
            <w:r>
              <w:rPr>
                <w:rFonts w:ascii="VANAVIL-Avvaiyar" w:hAnsi="VANAVIL-Avvaiyar"/>
                <w:sz w:val="24"/>
                <w:szCs w:val="24"/>
              </w:rPr>
              <w:t>æid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Deaf Account </w:t>
            </w:r>
            <w:r>
              <w:rPr>
                <w:rFonts w:ascii="TAU-Marutham" w:hAnsi="TAU-Marutham" w:cs="TAU-Marutham"/>
                <w:sz w:val="24"/>
                <w:szCs w:val="24"/>
                <w:cs/>
              </w:rPr>
              <w:t>லிருந்து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DE1A12">
              <w:rPr>
                <w:rFonts w:ascii="TAU-Marutham" w:hAnsi="TAU-Marutham" w:cs="TAU-Marutham"/>
                <w:color w:val="FF0000"/>
                <w:sz w:val="24"/>
                <w:szCs w:val="24"/>
              </w:rPr>
              <w:t>(</w:t>
            </w:r>
            <w:r w:rsidRPr="00DE1A12">
              <w:rPr>
                <w:rFonts w:ascii="TAU-Marutham" w:hAnsi="TAU-Marutham" w:cs="TAU-Marutham"/>
                <w:color w:val="FF0000"/>
                <w:sz w:val="24"/>
                <w:szCs w:val="24"/>
                <w:cs/>
              </w:rPr>
              <w:t>வட்டி</w:t>
            </w:r>
            <w:r w:rsidRPr="00DE1A12">
              <w:rPr>
                <w:rFonts w:ascii="TAU-Marutham" w:hAnsi="TAU-Marutham" w:cs="TAU-Marutham"/>
                <w:color w:val="FF0000"/>
                <w:sz w:val="24"/>
                <w:szCs w:val="24"/>
              </w:rPr>
              <w:t xml:space="preserve"> </w:t>
            </w:r>
            <w:r w:rsidRPr="00DE1A12">
              <w:rPr>
                <w:rFonts w:ascii="TAU-Marutham" w:hAnsi="TAU-Marutham" w:cs="TAU-Marutham"/>
                <w:color w:val="FF0000"/>
                <w:sz w:val="24"/>
                <w:szCs w:val="24"/>
                <w:cs/>
              </w:rPr>
              <w:t>உட்பட</w:t>
            </w:r>
            <w:proofErr w:type="gramStart"/>
            <w:r w:rsidRPr="00DE1A12">
              <w:rPr>
                <w:rFonts w:ascii="TAU-Marutham" w:hAnsi="TAU-Marutham" w:cs="TAU-Marutham"/>
                <w:color w:val="FF0000"/>
                <w:sz w:val="24"/>
                <w:szCs w:val="24"/>
              </w:rPr>
              <w:t>)</w:t>
            </w:r>
            <w:r w:rsidRPr="00FF7A4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Ñœ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¡fhQ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t§»¡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¡»š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it¡f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F23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4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F23473">
              <w:rPr>
                <w:rFonts w:ascii="VANAVIL-Avvaiyar" w:hAnsi="VANAVIL-Avvaiyar"/>
                <w:sz w:val="24"/>
                <w:szCs w:val="24"/>
              </w:rPr>
              <w:t>bjhl®ghf</w:t>
            </w:r>
            <w:proofErr w:type="spellEnd"/>
            <w:r w:rsidRPr="00F23473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2E5844" w:rsidRPr="00F23473" w:rsidTr="0064087D">
        <w:trPr>
          <w:trHeight w:val="703"/>
        </w:trPr>
        <w:tc>
          <w:tcPr>
            <w:tcW w:w="1134" w:type="dxa"/>
          </w:tcPr>
          <w:p w:rsidR="002E5844" w:rsidRPr="00F23473" w:rsidRDefault="002E5844" w:rsidP="0064087D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663" w:type="dxa"/>
          </w:tcPr>
          <w:p w:rsidR="002E5844" w:rsidRPr="00387873" w:rsidRDefault="002E5844" w:rsidP="0064087D">
            <w:pPr>
              <w:jc w:val="both"/>
              <w:rPr>
                <w:rFonts w:ascii="VANAVIL-Avvaiyar" w:eastAsia="Arial Unicode MS" w:hAnsi="VANAVIL-Avvaiyar" w:cs="Arial Unicode MS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Mizauf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ãÂ¡f£L¥gh£L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© 008641/ </w:t>
            </w:r>
            <w:r>
              <w:rPr>
                <w:rFonts w:ascii="Arial" w:hAnsi="Arial" w:cs="Arial"/>
                <w:sz w:val="24"/>
                <w:szCs w:val="24"/>
              </w:rPr>
              <w:t xml:space="preserve">FC /2023-3 </w:t>
            </w:r>
            <w:proofErr w:type="spellStart"/>
            <w:r>
              <w:rPr>
                <w:rFonts w:ascii="VANAVIL-Avvaiyar" w:eastAsia="Arial Unicode MS" w:hAnsi="VANAVIL-Avvaiyar" w:cs="Arial Unicode MS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eastAsia="Arial Unicode MS" w:hAnsi="VANAVIL-Avvaiyar" w:cs="Arial Unicode MS"/>
                <w:sz w:val="24"/>
                <w:szCs w:val="24"/>
              </w:rPr>
              <w:t xml:space="preserve"> 14.11.2023 </w:t>
            </w:r>
          </w:p>
        </w:tc>
      </w:tr>
    </w:tbl>
    <w:p w:rsidR="002E5844" w:rsidRDefault="002E5844" w:rsidP="002E5844">
      <w:pPr>
        <w:jc w:val="center"/>
        <w:rPr>
          <w:rFonts w:ascii="VANAVIL-Avvaiyar" w:hAnsi="VANAVIL-Avvaiyar"/>
          <w:sz w:val="24"/>
          <w:szCs w:val="24"/>
        </w:rPr>
      </w:pPr>
      <w:r w:rsidRPr="00F23473">
        <w:rPr>
          <w:rFonts w:ascii="VANAVIL-Avvaiyar" w:hAnsi="VANAVIL-Avvaiyar"/>
          <w:sz w:val="24"/>
          <w:szCs w:val="24"/>
        </w:rPr>
        <w:t xml:space="preserve">------ </w:t>
      </w:r>
    </w:p>
    <w:p w:rsidR="002E5844" w:rsidRDefault="002E5844" w:rsidP="002E5844">
      <w:pPr>
        <w:spacing w:before="240" w:line="360" w:lineRule="auto"/>
        <w:ind w:left="72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go, ------------------  </w:t>
      </w:r>
      <w:proofErr w:type="spellStart"/>
      <w:r>
        <w:rPr>
          <w:rFonts w:ascii="VANAVIL-Avvaiyar" w:hAnsi="VANAVIL-Avvaiyar"/>
          <w:sz w:val="24"/>
          <w:szCs w:val="24"/>
        </w:rPr>
        <w:t>ca®ãiy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guhkç¡f¥gL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Pr="00F23473">
        <w:rPr>
          <w:rFonts w:ascii="VANAVIL-Avvaiyar" w:hAnsi="VANAVIL-Avvaiyar"/>
          <w:sz w:val="24"/>
          <w:szCs w:val="24"/>
        </w:rPr>
        <w:t xml:space="preserve"> </w:t>
      </w:r>
      <w:r w:rsidRPr="006343D1">
        <w:rPr>
          <w:rFonts w:ascii="VANAVIL-Avvaiyar" w:hAnsi="VANAVIL-Avvaiyar"/>
          <w:b/>
          <w:bCs/>
          <w:sz w:val="24"/>
          <w:szCs w:val="24"/>
        </w:rPr>
        <w:t xml:space="preserve">t§» </w:t>
      </w:r>
      <w:proofErr w:type="spellStart"/>
      <w:r w:rsidRPr="006343D1">
        <w:rPr>
          <w:rFonts w:ascii="VANAVIL-Avvaiyar" w:hAnsi="VANAVIL-Avvaiyar"/>
          <w:b/>
          <w:bCs/>
          <w:sz w:val="24"/>
          <w:szCs w:val="24"/>
        </w:rPr>
        <w:t>fz¡F</w:t>
      </w:r>
      <w:proofErr w:type="spellEnd"/>
      <w:r w:rsidRPr="006343D1">
        <w:rPr>
          <w:rFonts w:ascii="VANAVIL-Avvaiyar" w:hAnsi="VANAVIL-Avvaiyar"/>
          <w:b/>
          <w:bCs/>
          <w:sz w:val="24"/>
          <w:szCs w:val="24"/>
        </w:rPr>
        <w:t xml:space="preserve"> v©.</w:t>
      </w:r>
      <w:r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gramStart"/>
      <w:r w:rsidRPr="00C37529">
        <w:rPr>
          <w:rFonts w:ascii="VANAVIL-Avvaiyar" w:hAnsi="VANAVIL-Avvaiyar"/>
          <w:b/>
          <w:bCs/>
          <w:sz w:val="24"/>
          <w:szCs w:val="24"/>
          <w:u w:val="single"/>
        </w:rPr>
        <w:t>10121511515115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fz</w:t>
      </w:r>
      <w:proofErr w:type="gramEnd"/>
      <w:r>
        <w:rPr>
          <w:rFonts w:ascii="VANAVIL-Avvaiyar" w:hAnsi="VANAVIL-Avvaiyar"/>
          <w:sz w:val="24"/>
          <w:szCs w:val="24"/>
        </w:rPr>
        <w:t>¡F</w:t>
      </w:r>
      <w:r w:rsidRPr="00F23473">
        <w:rPr>
          <w:rFonts w:ascii="VANAVIL-Avvaiyar" w:hAnsi="VANAVIL-Avvaiyar"/>
          <w:sz w:val="24"/>
          <w:szCs w:val="24"/>
        </w:rPr>
        <w:t>¡fhd</w:t>
      </w:r>
      <w:proofErr w:type="spellEnd"/>
      <w:r w:rsidRPr="00F23473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j‰nghija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/>
          <w:sz w:val="24"/>
          <w:szCs w:val="24"/>
        </w:rPr>
        <w:t>ãytu¥go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>
        <w:rPr>
          <w:rFonts w:ascii="VANAVIL-Avvaiyar" w:hAnsi="VANAVIL-Avvaiyar"/>
          <w:sz w:val="24"/>
          <w:szCs w:val="24"/>
        </w:rPr>
        <w:t xml:space="preserve"> %.--------------/-                                                                                    --------------------- </w:t>
      </w:r>
      <w:proofErr w:type="spellStart"/>
      <w:r>
        <w:rPr>
          <w:rFonts w:ascii="VANAVIL-Avvaiyar" w:hAnsi="VANAVIL-Avvaiyar"/>
          <w:sz w:val="24"/>
          <w:szCs w:val="24"/>
        </w:rPr>
        <w:t>k£L</w:t>
      </w:r>
      <w:proofErr w:type="spellEnd"/>
      <w:r>
        <w:rPr>
          <w:rFonts w:ascii="VANAVIL-Avvaiyar" w:hAnsi="VANAVIL-Avvaiyar"/>
          <w:sz w:val="24"/>
          <w:szCs w:val="24"/>
        </w:rPr>
        <w:t xml:space="preserve">« ) </w:t>
      </w:r>
      <w:r w:rsidRPr="00F23473">
        <w:rPr>
          <w:rFonts w:ascii="VANAVIL-Avvaiyar" w:hAnsi="VANAVIL-Avvaiyar"/>
          <w:sz w:val="24"/>
          <w:szCs w:val="24"/>
        </w:rPr>
        <w:t>¡</w:t>
      </w:r>
      <w:proofErr w:type="spellStart"/>
      <w:r w:rsidRPr="00F23473">
        <w:rPr>
          <w:rFonts w:ascii="VANAVIL-Avvaiyar" w:hAnsi="VANAVIL-Avvaiyar"/>
          <w:sz w:val="24"/>
          <w:szCs w:val="24"/>
        </w:rPr>
        <w:t>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bjhifæid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gçt®jid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brŒa¥glhkš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cŸsikahš</w:t>
      </w:r>
      <w:proofErr w:type="spellEnd"/>
      <w:r w:rsidRPr="004C483C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Deaf Account </w:t>
      </w:r>
      <w:r>
        <w:rPr>
          <w:rFonts w:ascii="TAU-Marutham" w:hAnsi="TAU-Marutham" w:cs="TAU-Marutham"/>
          <w:sz w:val="24"/>
          <w:szCs w:val="24"/>
          <w:cs/>
        </w:rPr>
        <w:t>லிருந்து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DE1A12">
        <w:rPr>
          <w:rFonts w:ascii="TAU-Marutham" w:hAnsi="TAU-Marutham" w:cs="TAU-Marutham"/>
          <w:color w:val="FF0000"/>
          <w:sz w:val="24"/>
          <w:szCs w:val="24"/>
        </w:rPr>
        <w:t>(</w:t>
      </w:r>
      <w:r w:rsidRPr="00DE1A12">
        <w:rPr>
          <w:rFonts w:ascii="TAU-Marutham" w:hAnsi="TAU-Marutham" w:cs="TAU-Marutham"/>
          <w:color w:val="FF0000"/>
          <w:sz w:val="24"/>
          <w:szCs w:val="24"/>
          <w:cs/>
        </w:rPr>
        <w:t>வட்டி</w:t>
      </w:r>
      <w:r w:rsidRPr="00DE1A12">
        <w:rPr>
          <w:rFonts w:ascii="TAU-Marutham" w:hAnsi="TAU-Marutham" w:cs="TAU-Marutham"/>
          <w:color w:val="FF0000"/>
          <w:sz w:val="24"/>
          <w:szCs w:val="24"/>
        </w:rPr>
        <w:t xml:space="preserve"> </w:t>
      </w:r>
      <w:r w:rsidRPr="00DE1A12">
        <w:rPr>
          <w:rFonts w:ascii="TAU-Marutham" w:hAnsi="TAU-Marutham" w:cs="TAU-Marutham"/>
          <w:color w:val="FF0000"/>
          <w:sz w:val="24"/>
          <w:szCs w:val="24"/>
          <w:cs/>
        </w:rPr>
        <w:t>உட்பட</w:t>
      </w:r>
      <w:r w:rsidRPr="00DE1A12">
        <w:rPr>
          <w:rFonts w:ascii="TAU-Marutham" w:hAnsi="TAU-Marutham" w:cs="TAU-Marutham"/>
          <w:color w:val="FF0000"/>
          <w:sz w:val="24"/>
          <w:szCs w:val="24"/>
        </w:rPr>
        <w:t>)</w:t>
      </w:r>
      <w:r w:rsidRPr="00FF7A4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Ñœ¡fhQ</w:t>
      </w:r>
      <w:proofErr w:type="spellEnd"/>
      <w:r>
        <w:rPr>
          <w:rFonts w:ascii="VANAVIL-Avvaiyar" w:hAnsi="VANAVIL-Avvaiyar"/>
          <w:sz w:val="24"/>
          <w:szCs w:val="24"/>
        </w:rPr>
        <w:t xml:space="preserve">« t§» </w:t>
      </w:r>
      <w:proofErr w:type="spellStart"/>
      <w:r>
        <w:rPr>
          <w:rFonts w:ascii="VANAVIL-Avvaiyar" w:hAnsi="VANAVIL-Avvaiyar"/>
          <w:sz w:val="24"/>
          <w:szCs w:val="24"/>
        </w:rPr>
        <w:t>fz</w:t>
      </w:r>
      <w:proofErr w:type="spellEnd"/>
      <w:r>
        <w:rPr>
          <w:rFonts w:ascii="VANAVIL-Avvaiyar" w:hAnsi="VANAVIL-Avvaiyar"/>
          <w:sz w:val="24"/>
          <w:szCs w:val="24"/>
        </w:rPr>
        <w:t xml:space="preserve">¡»š </w:t>
      </w:r>
      <w:proofErr w:type="spellStart"/>
      <w:r>
        <w:rPr>
          <w:rFonts w:ascii="VANAVIL-Avvaiyar" w:hAnsi="VANAVIL-Avvaiyar"/>
          <w:sz w:val="24"/>
          <w:szCs w:val="24"/>
        </w:rPr>
        <w:t>muR¡F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Mizæl¥g£LŸsJ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2E5844" w:rsidRPr="00387873" w:rsidRDefault="002E5844" w:rsidP="002E5844">
      <w:pPr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387873">
        <w:rPr>
          <w:rFonts w:ascii="Arial" w:hAnsi="Arial" w:cs="Arial"/>
          <w:b/>
          <w:bCs/>
          <w:sz w:val="24"/>
          <w:szCs w:val="24"/>
        </w:rPr>
        <w:t xml:space="preserve">Name of the </w:t>
      </w:r>
      <w:proofErr w:type="gramStart"/>
      <w:r w:rsidRPr="00387873">
        <w:rPr>
          <w:rFonts w:ascii="Arial" w:hAnsi="Arial" w:cs="Arial"/>
          <w:b/>
          <w:bCs/>
          <w:sz w:val="24"/>
          <w:szCs w:val="24"/>
        </w:rPr>
        <w:t>Account  :</w:t>
      </w:r>
      <w:proofErr w:type="gramEnd"/>
      <w:r w:rsidRPr="00387873">
        <w:rPr>
          <w:rFonts w:ascii="Arial" w:hAnsi="Arial" w:cs="Arial"/>
          <w:b/>
          <w:bCs/>
          <w:sz w:val="24"/>
          <w:szCs w:val="24"/>
        </w:rPr>
        <w:t xml:space="preserve"> Public Finance of government Entities</w:t>
      </w:r>
    </w:p>
    <w:p w:rsidR="002E5844" w:rsidRPr="00387873" w:rsidRDefault="002E5844" w:rsidP="002E5844">
      <w:pPr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387873">
        <w:rPr>
          <w:rFonts w:ascii="Arial" w:hAnsi="Arial" w:cs="Arial"/>
          <w:b/>
          <w:bCs/>
          <w:sz w:val="24"/>
          <w:szCs w:val="24"/>
        </w:rPr>
        <w:t xml:space="preserve">Account No                </w:t>
      </w:r>
      <w:r w:rsidR="008A1C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7873">
        <w:rPr>
          <w:rFonts w:ascii="Arial" w:hAnsi="Arial" w:cs="Arial"/>
          <w:b/>
          <w:bCs/>
          <w:sz w:val="24"/>
          <w:szCs w:val="24"/>
        </w:rPr>
        <w:t xml:space="preserve"> :  7265445697</w:t>
      </w:r>
    </w:p>
    <w:p w:rsidR="002E5844" w:rsidRPr="00387873" w:rsidRDefault="002E5844" w:rsidP="002E5844">
      <w:pPr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87873">
        <w:rPr>
          <w:rFonts w:ascii="Arial" w:hAnsi="Arial" w:cs="Arial"/>
          <w:b/>
          <w:bCs/>
          <w:sz w:val="24"/>
          <w:szCs w:val="24"/>
        </w:rPr>
        <w:t>IFSC</w:t>
      </w:r>
      <w:proofErr w:type="spellEnd"/>
      <w:r w:rsidRPr="00387873">
        <w:rPr>
          <w:rFonts w:ascii="Arial" w:hAnsi="Arial" w:cs="Arial"/>
          <w:b/>
          <w:bCs/>
          <w:sz w:val="24"/>
          <w:szCs w:val="24"/>
        </w:rPr>
        <w:tab/>
      </w:r>
      <w:r w:rsidRPr="00387873">
        <w:rPr>
          <w:rFonts w:ascii="Arial" w:hAnsi="Arial" w:cs="Arial"/>
          <w:b/>
          <w:bCs/>
          <w:sz w:val="24"/>
          <w:szCs w:val="24"/>
        </w:rPr>
        <w:tab/>
      </w:r>
      <w:r w:rsidRPr="00387873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8A1C4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87873">
        <w:rPr>
          <w:rFonts w:ascii="Arial" w:hAnsi="Arial" w:cs="Arial"/>
          <w:b/>
          <w:bCs/>
          <w:sz w:val="24"/>
          <w:szCs w:val="24"/>
        </w:rPr>
        <w:t xml:space="preserve"> </w:t>
      </w:r>
      <w:r w:rsidR="008A1C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7873">
        <w:rPr>
          <w:rFonts w:ascii="Arial" w:hAnsi="Arial" w:cs="Arial"/>
          <w:b/>
          <w:bCs/>
          <w:sz w:val="24"/>
          <w:szCs w:val="24"/>
        </w:rPr>
        <w:t xml:space="preserve"> :   </w:t>
      </w:r>
      <w:proofErr w:type="spellStart"/>
      <w:r w:rsidRPr="00387873">
        <w:rPr>
          <w:rFonts w:ascii="Arial" w:hAnsi="Arial" w:cs="Arial"/>
          <w:b/>
          <w:bCs/>
          <w:sz w:val="24"/>
          <w:szCs w:val="24"/>
        </w:rPr>
        <w:t>IDIB000M181</w:t>
      </w:r>
      <w:proofErr w:type="spellEnd"/>
    </w:p>
    <w:p w:rsidR="002E5844" w:rsidRPr="00387873" w:rsidRDefault="002E5844" w:rsidP="002E5844">
      <w:pPr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387873">
        <w:rPr>
          <w:rFonts w:ascii="Arial" w:hAnsi="Arial" w:cs="Arial"/>
          <w:b/>
          <w:bCs/>
          <w:sz w:val="24"/>
          <w:szCs w:val="24"/>
        </w:rPr>
        <w:t xml:space="preserve">Bank &amp; Branch         </w:t>
      </w:r>
      <w:r w:rsidR="008A1C4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87873">
        <w:rPr>
          <w:rFonts w:ascii="Arial" w:hAnsi="Arial" w:cs="Arial"/>
          <w:b/>
          <w:bCs/>
          <w:sz w:val="24"/>
          <w:szCs w:val="24"/>
        </w:rPr>
        <w:t>:  Indian Bank,</w:t>
      </w:r>
    </w:p>
    <w:p w:rsidR="002E5844" w:rsidRPr="00387873" w:rsidRDefault="002E5844" w:rsidP="002E5844">
      <w:pPr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387873">
        <w:rPr>
          <w:rFonts w:ascii="Arial" w:hAnsi="Arial" w:cs="Arial"/>
          <w:b/>
          <w:bCs/>
          <w:sz w:val="24"/>
          <w:szCs w:val="24"/>
        </w:rPr>
        <w:tab/>
      </w:r>
      <w:r w:rsidRPr="00387873">
        <w:rPr>
          <w:rFonts w:ascii="Arial" w:hAnsi="Arial" w:cs="Arial"/>
          <w:b/>
          <w:bCs/>
          <w:sz w:val="24"/>
          <w:szCs w:val="24"/>
        </w:rPr>
        <w:tab/>
      </w:r>
      <w:r w:rsidRPr="0038787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7873">
        <w:rPr>
          <w:rFonts w:ascii="Arial" w:hAnsi="Arial" w:cs="Arial"/>
          <w:b/>
          <w:bCs/>
          <w:sz w:val="24"/>
          <w:szCs w:val="24"/>
        </w:rPr>
        <w:t>Madras University Campus Branch,</w:t>
      </w:r>
    </w:p>
    <w:p w:rsidR="002E5844" w:rsidRPr="00387873" w:rsidRDefault="002E5844" w:rsidP="002E5844">
      <w:pPr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387873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proofErr w:type="spellStart"/>
      <w:r w:rsidRPr="00387873">
        <w:rPr>
          <w:rFonts w:ascii="Arial" w:hAnsi="Arial" w:cs="Arial"/>
          <w:b/>
          <w:bCs/>
          <w:sz w:val="24"/>
          <w:szCs w:val="24"/>
        </w:rPr>
        <w:t>Chepauk</w:t>
      </w:r>
      <w:proofErr w:type="spellEnd"/>
      <w:r w:rsidRPr="00387873">
        <w:rPr>
          <w:rFonts w:ascii="Arial" w:hAnsi="Arial" w:cs="Arial"/>
          <w:b/>
          <w:bCs/>
          <w:sz w:val="24"/>
          <w:szCs w:val="24"/>
        </w:rPr>
        <w:t>, Chennai -600005.</w:t>
      </w:r>
    </w:p>
    <w:p w:rsidR="002E5844" w:rsidRPr="00F23473" w:rsidRDefault="002E5844" w:rsidP="002E5844">
      <w:pPr>
        <w:spacing w:before="24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nk‰fh</w:t>
      </w:r>
      <w:proofErr w:type="spellEnd"/>
      <w:r>
        <w:rPr>
          <w:rFonts w:ascii="VANAVIL-Avvaiyar" w:hAnsi="VANAVIL-Avvaiyar"/>
          <w:sz w:val="24"/>
          <w:szCs w:val="24"/>
        </w:rPr>
        <w:t xml:space="preserve">© t§» </w:t>
      </w:r>
      <w:proofErr w:type="spellStart"/>
      <w:r>
        <w:rPr>
          <w:rFonts w:ascii="VANAVIL-Avvaiyar" w:hAnsi="VANAVIL-Avvaiyar"/>
          <w:sz w:val="24"/>
          <w:szCs w:val="24"/>
        </w:rPr>
        <w:t>fz</w:t>
      </w:r>
      <w:proofErr w:type="spellEnd"/>
      <w:r>
        <w:rPr>
          <w:rFonts w:ascii="VANAVIL-Avvaiyar" w:hAnsi="VANAVIL-Avvaiyar"/>
          <w:sz w:val="24"/>
          <w:szCs w:val="24"/>
        </w:rPr>
        <w:t xml:space="preserve">¡»š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bjhifæid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NEFT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RTGE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_</w:t>
      </w:r>
      <w:proofErr w:type="spellStart"/>
      <w:r>
        <w:rPr>
          <w:rFonts w:ascii="VANAVIL-Avvaiyar" w:hAnsi="VANAVIL-Avvaiyar" w:cs="Arial"/>
          <w:sz w:val="24"/>
          <w:szCs w:val="24"/>
        </w:rPr>
        <w:t>ykhf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                                 ( </w:t>
      </w:r>
      <w:r>
        <w:rPr>
          <w:rFonts w:ascii="Arial" w:hAnsi="Arial" w:cs="Arial"/>
          <w:sz w:val="24"/>
          <w:szCs w:val="24"/>
        </w:rPr>
        <w:t xml:space="preserve">Transfer) </w:t>
      </w:r>
      <w:proofErr w:type="spellStart"/>
      <w:r>
        <w:rPr>
          <w:rFonts w:ascii="VANAVIL-Avvaiyar" w:hAnsi="VANAVIL-Avvaiyar" w:cs="Arial"/>
          <w:sz w:val="24"/>
          <w:szCs w:val="24"/>
        </w:rPr>
        <w:t>brŒÂl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F23473">
        <w:rPr>
          <w:rFonts w:ascii="VANAVIL-Avvaiyar" w:hAnsi="VANAVIL-Avvaiyar"/>
          <w:sz w:val="24"/>
          <w:szCs w:val="24"/>
        </w:rPr>
        <w:t>j§fis</w:t>
      </w:r>
      <w:proofErr w:type="spellEnd"/>
      <w:r w:rsidRPr="00F234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23473">
        <w:rPr>
          <w:rFonts w:ascii="VANAVIL-Avvaiyar" w:hAnsi="VANAVIL-Avvaiyar"/>
          <w:sz w:val="24"/>
          <w:szCs w:val="24"/>
        </w:rPr>
        <w:t>fåÎl</w:t>
      </w:r>
      <w:proofErr w:type="spellEnd"/>
      <w:r w:rsidRPr="00F234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F23473">
        <w:rPr>
          <w:rFonts w:ascii="VANAVIL-Avvaiyar" w:hAnsi="VANAVIL-Avvaiyar"/>
          <w:sz w:val="24"/>
          <w:szCs w:val="24"/>
        </w:rPr>
        <w:t>nf£L¡bfhŸ»nw</w:t>
      </w:r>
      <w:proofErr w:type="spellEnd"/>
      <w:r w:rsidRPr="00F23473">
        <w:rPr>
          <w:rFonts w:ascii="VANAVIL-Avvaiyar" w:hAnsi="VANAVIL-Avvaiyar"/>
          <w:sz w:val="24"/>
          <w:szCs w:val="24"/>
        </w:rPr>
        <w:t>‹.</w:t>
      </w:r>
    </w:p>
    <w:p w:rsidR="002E5844" w:rsidRPr="00F23473" w:rsidRDefault="002E5844" w:rsidP="002E5844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Nirmala UI"/>
          <w:sz w:val="24"/>
          <w:szCs w:val="24"/>
        </w:rPr>
        <w:t>jiyikMÁça</w:t>
      </w:r>
      <w:proofErr w:type="spellEnd"/>
      <w:proofErr w:type="gramEnd"/>
      <w:r>
        <w:rPr>
          <w:rFonts w:ascii="VANAVIL-Avvaiyar" w:hAnsi="VANAVIL-Avvaiyar" w:cs="Nirmala UI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Nirmala UI"/>
          <w:sz w:val="24"/>
          <w:szCs w:val="24"/>
        </w:rPr>
        <w:t>ifbah¥g</w:t>
      </w:r>
      <w:proofErr w:type="spellEnd"/>
      <w:r>
        <w:rPr>
          <w:rFonts w:ascii="VANAVIL-Avvaiyar" w:hAnsi="VANAVIL-Avvaiyar" w:cs="Nirmala UI"/>
          <w:sz w:val="24"/>
          <w:szCs w:val="24"/>
        </w:rPr>
        <w:t>«</w:t>
      </w:r>
      <w:r w:rsidRPr="00F23473">
        <w:rPr>
          <w:rFonts w:ascii="VANAVIL-Avvaiyar" w:hAnsi="VANAVIL-Avvaiyar"/>
          <w:sz w:val="24"/>
          <w:szCs w:val="24"/>
        </w:rPr>
        <w:t>,</w:t>
      </w:r>
    </w:p>
    <w:p w:rsidR="002E5844" w:rsidRPr="00C37529" w:rsidRDefault="002E5844" w:rsidP="002E5844">
      <w:pPr>
        <w:rPr>
          <w:rFonts w:ascii="VANAVIL-Avvaiyar" w:hAnsi="VANAVIL-Avvaiyar"/>
          <w:b/>
          <w:bCs/>
          <w:sz w:val="24"/>
          <w:szCs w:val="24"/>
        </w:rPr>
      </w:pPr>
      <w:proofErr w:type="spellStart"/>
      <w:proofErr w:type="gramStart"/>
      <w:r w:rsidRPr="00C37529">
        <w:rPr>
          <w:rFonts w:ascii="VANAVIL-Avvaiyar" w:hAnsi="VANAVIL-Avvaiyar"/>
          <w:b/>
          <w:bCs/>
          <w:sz w:val="24"/>
          <w:szCs w:val="24"/>
        </w:rPr>
        <w:t>efš</w:t>
      </w:r>
      <w:proofErr w:type="spellEnd"/>
      <w:proofErr w:type="gramEnd"/>
      <w:r w:rsidRPr="00C37529">
        <w:rPr>
          <w:rFonts w:ascii="VANAVIL-Avvaiyar" w:hAnsi="VANAVIL-Avvaiyar"/>
          <w:b/>
          <w:bCs/>
          <w:sz w:val="24"/>
          <w:szCs w:val="24"/>
        </w:rPr>
        <w:t xml:space="preserve"> </w:t>
      </w:r>
    </w:p>
    <w:p w:rsidR="001B64A8" w:rsidRDefault="002E5844"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 ,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mYytU¡F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jftY¡fhf</w:t>
      </w:r>
      <w:proofErr w:type="spellEnd"/>
      <w:r w:rsidRPr="003E0B5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E0B55">
        <w:rPr>
          <w:rFonts w:ascii="VANAVIL-Avvaiyar" w:hAnsi="VANAVIL-Avvaiyar"/>
          <w:sz w:val="24"/>
          <w:szCs w:val="24"/>
        </w:rPr>
        <w:t>gâªjD¥gyh»wJ</w:t>
      </w:r>
      <w:proofErr w:type="spellEnd"/>
    </w:p>
    <w:sectPr w:rsidR="001B64A8" w:rsidSect="00DF6AD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4"/>
    <w:rsid w:val="001B64A8"/>
    <w:rsid w:val="002E5844"/>
    <w:rsid w:val="008A1C49"/>
    <w:rsid w:val="00D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5AC85-1988-4233-A730-C794057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4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2023-11-20T08:43:00Z</dcterms:created>
  <dcterms:modified xsi:type="dcterms:W3CDTF">2023-11-20T09:32:00Z</dcterms:modified>
</cp:coreProperties>
</file>