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52" w:rsidRDefault="005F6ED4" w:rsidP="0085446A">
      <w:pPr>
        <w:pStyle w:val="NoSpacing"/>
        <w:tabs>
          <w:tab w:val="left" w:pos="0"/>
        </w:tabs>
        <w:spacing w:line="360" w:lineRule="auto"/>
      </w:pPr>
      <w:r>
        <w:rPr>
          <w:rFonts w:ascii="TAU-Marutham" w:hAnsi="TAU-Marutham" w:cs="TAU-Marutham"/>
          <w:sz w:val="24"/>
          <w:szCs w:val="24"/>
        </w:rPr>
        <w:t xml:space="preserve">          </w:t>
      </w:r>
      <w:r>
        <w:t xml:space="preserve">                                                                                                                                                            </w:t>
      </w:r>
    </w:p>
    <w:p w:rsidR="001F4952" w:rsidRPr="00DD1C89" w:rsidRDefault="001F4952" w:rsidP="001F4952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1F4952" w:rsidRPr="00DD1C89" w:rsidRDefault="001F4952" w:rsidP="001F4952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DD1C89">
        <w:rPr>
          <w:rFonts w:ascii="TAU-Marutham" w:hAnsi="TAU-Marutham" w:cs="TAU-Marutham"/>
          <w:sz w:val="24"/>
          <w:szCs w:val="24"/>
        </w:rPr>
        <w:t>ந.க.எண்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3350 </w:t>
      </w:r>
      <w:r w:rsidRPr="00DD1C89"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ஆ4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/2021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>08.11</w:t>
      </w:r>
      <w:r w:rsidRPr="00DD1C89">
        <w:rPr>
          <w:rFonts w:ascii="TAU-Marutham" w:hAnsi="TAU-Marutham" w:cs="TAU-Marutham"/>
          <w:sz w:val="24"/>
          <w:szCs w:val="24"/>
        </w:rPr>
        <w:t>.2021</w:t>
      </w:r>
    </w:p>
    <w:p w:rsidR="001F4952" w:rsidRDefault="001F4952" w:rsidP="001F4952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1F4952" w:rsidRPr="00DD1C89" w:rsidRDefault="001F4952" w:rsidP="001F4952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693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0"/>
        <w:gridCol w:w="5670"/>
      </w:tblGrid>
      <w:tr w:rsidR="001F4952" w:rsidRPr="00DD1C89" w:rsidTr="00195C3A">
        <w:trPr>
          <w:trHeight w:hRule="exact" w:val="2772"/>
        </w:trPr>
        <w:tc>
          <w:tcPr>
            <w:tcW w:w="1260" w:type="dxa"/>
          </w:tcPr>
          <w:p w:rsidR="001F4952" w:rsidRPr="00DD1C89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1F4952" w:rsidRPr="00DD1C89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670" w:type="dxa"/>
          </w:tcPr>
          <w:p w:rsidR="001F4952" w:rsidRPr="00DD1C89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வளர்ச்சி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2021 – 2022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ஆண்டிற்கான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மானியக்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கோரிக்கை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நாட்டிற்காகப்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பாடுபட்ட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தலைவர்களின்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பிறந்தநாளன்று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அளவில்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மாணவர்களுக்குப்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பேச்சுப்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போட்டிகள்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ஆண்டுதோறும்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நடத்திப்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பரிசுகள்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வழங்குதல்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 xml:space="preserve">–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்வகையில்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நவம்பர்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ஜவஹர்வால்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நேரு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பிறந்தநாளை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முன்னிட்டு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நவம்பர்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பேச்சுப்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போட்டிகள்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நடத்துதல்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மாவட்டத்தில்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போட்டியில்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கலந்து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கொள்ள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நடவடிக்கை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மேற்கொள்ளுதல்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1F4952" w:rsidRPr="00DD1C89" w:rsidTr="00195C3A">
        <w:trPr>
          <w:trHeight w:hRule="exact" w:val="1260"/>
        </w:trPr>
        <w:tc>
          <w:tcPr>
            <w:tcW w:w="1260" w:type="dxa"/>
          </w:tcPr>
          <w:p w:rsidR="001F4952" w:rsidRPr="00DD1C89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1F4952" w:rsidRPr="00DD1C89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670" w:type="dxa"/>
          </w:tcPr>
          <w:p w:rsidR="001F4952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வளர்ச்சி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துறை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துணை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ந.க.எண்.314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/2021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நாள்:01.11.2021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  <w:p w:rsidR="001F4952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2. 24.09.2021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ஆட்சியரின்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எண்.314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/2021.</w:t>
            </w:r>
          </w:p>
          <w:p w:rsidR="001F4952" w:rsidRPr="00DD1C89" w:rsidRDefault="001F4952" w:rsidP="00195C3A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1F4952" w:rsidRDefault="001F4952" w:rsidP="001F4952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1F4952" w:rsidRDefault="001F4952" w:rsidP="001F4952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</w:t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தமிழ்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வளர்ச்சி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துறையின்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2021 – </w:t>
      </w:r>
      <w:proofErr w:type="spellStart"/>
      <w:r>
        <w:rPr>
          <w:rFonts w:ascii="TAU-Marutham" w:hAnsi="TAU-Marutham" w:cs="TAU-Marutham"/>
          <w:sz w:val="24"/>
          <w:szCs w:val="24"/>
        </w:rPr>
        <w:t>2022</w:t>
      </w:r>
      <w:r w:rsidR="00D03581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03581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ஆண்டிற்கான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மானியக்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கோரிக்கையின்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அறிவிப்பிற்கிணங்க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“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நாட்டிற்காகப்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பாடுபட்ட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தலைவர்களான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மாகாத்மா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காந்தி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ஜவகர்லால்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நேரு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அண்ணல்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அம்பேத்கர்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தந்தை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பெரியார்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பேரறிஞர்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அண்ணா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முத்தமிழறிஞர்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கலைஞர்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ஆகியோரின்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பிறந்தநாளன்று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கல்லூரி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பேச்சுப்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ஆண்டுதோறும்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பரிசுகள்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பாராட்டுச்சான்றிதழ்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F4952" w:rsidRDefault="001F4952" w:rsidP="001F4952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அறிவிப்பின்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2021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நவம்பர்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– 14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நாள்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ஜவகர்லால்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நேரு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பிறந்த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முன்னிட்டு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நவம்பர்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12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6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12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பேச்சுப்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நடத்தும்பொருட்டு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பேச்சுப்போட்டியில்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பங்கேற்கும்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முதற்கட்டமாக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கீழ்நிலையில்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பேச்சுப்போட்டி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மாணவர்களைத்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பங்கேற்க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மிகாமல்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இருக்கும்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F4952" w:rsidRPr="007C1069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  <w:u w:val="single"/>
        </w:rPr>
      </w:pP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பேச்சுப்போட்டி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நடைபெறும்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இடம்</w:t>
      </w:r>
      <w:proofErr w:type="spellEnd"/>
    </w:p>
    <w:p w:rsidR="001F4952" w:rsidRPr="00BD674A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ஸ்ரீவெங்கடேஸ்வரா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மேல்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நிலைப்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பள்ளி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வேலூர்</w:t>
      </w:r>
      <w:proofErr w:type="spellEnd"/>
    </w:p>
    <w:p w:rsidR="001F4952" w:rsidRPr="00BD674A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நாள்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மற்றும</w:t>
      </w:r>
      <w:proofErr w:type="gramStart"/>
      <w:r w:rsidRPr="00BD674A">
        <w:rPr>
          <w:rFonts w:ascii="TAU-Marutham" w:hAnsi="TAU-Marutham" w:cs="TAU-Marutham"/>
          <w:b/>
          <w:sz w:val="24"/>
          <w:szCs w:val="24"/>
        </w:rPr>
        <w:t>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ந</w:t>
      </w:r>
      <w:proofErr w:type="gramEnd"/>
      <w:r w:rsidRPr="00BD674A">
        <w:rPr>
          <w:rFonts w:ascii="TAU-Marutham" w:hAnsi="TAU-Marutham" w:cs="TAU-Marutham"/>
          <w:b/>
          <w:sz w:val="24"/>
          <w:szCs w:val="24"/>
        </w:rPr>
        <w:t>ேரம்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- 12.11.2021 (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வெள்ளிக்கிழமை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)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காலை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10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மணிக்கு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>.</w:t>
      </w:r>
    </w:p>
    <w:p w:rsidR="001F4952" w:rsidRPr="007C1069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  <w:u w:val="single"/>
        </w:rPr>
      </w:pP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பேச்சுப்போட்டிக்கான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தலைப்புகள்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gram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- 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ஜவகர</w:t>
      </w:r>
      <w:proofErr w:type="gram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்லால்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நேரு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குறித்ததாக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அமையும்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.</w:t>
      </w:r>
    </w:p>
    <w:p w:rsidR="001F4952" w:rsidRDefault="001F4952" w:rsidP="001F4952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lastRenderedPageBreak/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பெயர்பட்டியலை</w:t>
      </w:r>
      <w:proofErr w:type="spellEnd"/>
      <w:r w:rsidR="0039608B">
        <w:rPr>
          <w:rFonts w:ascii="TAU-Marutham" w:hAnsi="TAU-Marutham" w:cs="TAU-Marutham"/>
          <w:sz w:val="24"/>
          <w:szCs w:val="24"/>
        </w:rPr>
        <w:t xml:space="preserve"> 09</w:t>
      </w:r>
      <w:r>
        <w:rPr>
          <w:rFonts w:ascii="TAU-Marutham" w:hAnsi="TAU-Marutham" w:cs="TAU-Marutham"/>
          <w:sz w:val="24"/>
          <w:szCs w:val="24"/>
        </w:rPr>
        <w:t>.11.12021   (</w:t>
      </w:r>
      <w:proofErr w:type="spellStart"/>
      <w:r>
        <w:rPr>
          <w:rFonts w:ascii="TAU-Marutham" w:hAnsi="TAU-Marutham" w:cs="TAU-Marutham"/>
          <w:sz w:val="24"/>
          <w:szCs w:val="24"/>
        </w:rPr>
        <w:t>இன்று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மாலை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5.00 </w:t>
      </w:r>
      <w:proofErr w:type="spellStart"/>
      <w:r>
        <w:rPr>
          <w:rFonts w:ascii="TAU-Marutham" w:hAnsi="TAU-Marutham" w:cs="TAU-Marutham"/>
          <w:sz w:val="24"/>
          <w:szCs w:val="24"/>
        </w:rPr>
        <w:t>மணிக்குள்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மேற்காணும்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முகவரியில்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நேரில்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அஞ்சல்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அல்லத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gramEnd"/>
      <w:r w:rsidR="0098104F">
        <w:fldChar w:fldCharType="begin"/>
      </w:r>
      <w:r w:rsidR="0053646C">
        <w:instrText>HYPERLINK "mailto:tamilvalarchivlr17@gmail.com"</w:instrText>
      </w:r>
      <w:r w:rsidR="0098104F">
        <w:fldChar w:fldCharType="separate"/>
      </w:r>
      <w:proofErr w:type="spellStart"/>
      <w:r w:rsidRPr="002364C2">
        <w:rPr>
          <w:rStyle w:val="Hyperlink"/>
          <w:rFonts w:ascii="TAU-Marutham" w:hAnsi="TAU-Marutham" w:cs="TAU-Marutham"/>
          <w:sz w:val="24"/>
          <w:szCs w:val="24"/>
        </w:rPr>
        <w:t>tamilvalarchivlr17@gmail.com</w:t>
      </w:r>
      <w:proofErr w:type="spellEnd"/>
      <w:r w:rsidR="0098104F">
        <w:fldChar w:fldCharType="end"/>
      </w:r>
      <w:r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>
        <w:rPr>
          <w:rFonts w:ascii="TAU-Marutham" w:hAnsi="TAU-Marutham" w:cs="TAU-Marutham"/>
          <w:sz w:val="24"/>
          <w:szCs w:val="24"/>
        </w:rPr>
        <w:t>என்ற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மின்னஞ்சல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</w:t>
      </w:r>
      <w:proofErr w:type="gramEnd"/>
      <w:r>
        <w:rPr>
          <w:rFonts w:ascii="TAU-Marutham" w:hAnsi="TAU-Marutham" w:cs="TAU-Marutham"/>
          <w:sz w:val="24"/>
          <w:szCs w:val="24"/>
        </w:rPr>
        <w:t>ுகவரிக்கு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அனுப்பிடுமாறு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F4952" w:rsidRDefault="001F4952" w:rsidP="001F4952">
      <w:pPr>
        <w:pStyle w:val="NoSpacing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மேலும்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இப்போட்டி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</w:t>
      </w:r>
      <w:proofErr w:type="gramEnd"/>
      <w:r>
        <w:rPr>
          <w:rFonts w:ascii="TAU-Marutham" w:hAnsi="TAU-Marutham" w:cs="TAU-Marutham"/>
          <w:sz w:val="24"/>
          <w:szCs w:val="24"/>
        </w:rPr>
        <w:t>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தமிழ்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வளர்ச்சி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ஒருங்கிணைப்பாளராக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இருப்பார்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எனவும்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F4952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  <w:u w:val="single"/>
        </w:rPr>
      </w:pPr>
      <w:proofErr w:type="spellStart"/>
      <w:r w:rsidRPr="007C1069">
        <w:rPr>
          <w:rFonts w:ascii="TAU-Marutham" w:hAnsi="TAU-Marutham" w:cs="TAU-Marutham"/>
          <w:b/>
          <w:sz w:val="24"/>
          <w:szCs w:val="24"/>
          <w:u w:val="single"/>
        </w:rPr>
        <w:t>பரிசு</w:t>
      </w:r>
      <w:proofErr w:type="spellEnd"/>
      <w:r w:rsidRPr="007C1069">
        <w:rPr>
          <w:rFonts w:ascii="TAU-Marutham" w:hAnsi="TAU-Marutham" w:cs="TAU-Marutham"/>
          <w:b/>
          <w:sz w:val="24"/>
          <w:szCs w:val="24"/>
          <w:u w:val="single"/>
        </w:rPr>
        <w:t xml:space="preserve">  </w:t>
      </w:r>
    </w:p>
    <w:p w:rsidR="001F4952" w:rsidRPr="00BD674A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மாவட்ட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அளவில்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முதல்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பரிச</w:t>
      </w:r>
      <w:proofErr w:type="gramStart"/>
      <w:r w:rsidRPr="00BD674A">
        <w:rPr>
          <w:rFonts w:ascii="TAU-Marutham" w:hAnsi="TAU-Marutham" w:cs="TAU-Marutham"/>
          <w:b/>
          <w:sz w:val="24"/>
          <w:szCs w:val="24"/>
        </w:rPr>
        <w:t>ு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ர</w:t>
      </w:r>
      <w:proofErr w:type="gramEnd"/>
      <w:r w:rsidRPr="00BD674A">
        <w:rPr>
          <w:rFonts w:ascii="TAU-Marutham" w:hAnsi="TAU-Marutham" w:cs="TAU-Marutham"/>
          <w:b/>
          <w:sz w:val="24"/>
          <w:szCs w:val="24"/>
        </w:rPr>
        <w:t>ூ.5.000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>/.</w:t>
      </w:r>
    </w:p>
    <w:p w:rsidR="001F4952" w:rsidRPr="00BD674A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</w:rPr>
      </w:pPr>
      <w:r w:rsidRPr="00BD674A"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proofErr w:type="gramStart"/>
      <w:r w:rsidRPr="00BD674A">
        <w:rPr>
          <w:rFonts w:ascii="TAU-Marutham" w:hAnsi="TAU-Marutham" w:cs="TAU-Marutham"/>
          <w:b/>
          <w:sz w:val="24"/>
          <w:szCs w:val="24"/>
        </w:rPr>
        <w:t>இரண்டாம்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பரிசு</w:t>
      </w:r>
      <w:proofErr w:type="spellEnd"/>
      <w:r>
        <w:rPr>
          <w:rFonts w:ascii="TAU-Marutham" w:hAnsi="TAU-Marutham" w:cs="TAU-Marutham"/>
          <w:b/>
          <w:sz w:val="24"/>
          <w:szCs w:val="24"/>
        </w:rPr>
        <w:t xml:space="preserve">  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ரூ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>.</w:t>
      </w:r>
      <w:proofErr w:type="gramEnd"/>
      <w:r w:rsidRPr="00BD674A">
        <w:rPr>
          <w:rFonts w:ascii="TAU-Marutham" w:hAnsi="TAU-Marutham" w:cs="TAU-Marutham"/>
          <w:b/>
          <w:sz w:val="24"/>
          <w:szCs w:val="24"/>
        </w:rPr>
        <w:t xml:space="preserve"> 3000/-</w:t>
      </w:r>
    </w:p>
    <w:p w:rsidR="001F4952" w:rsidRPr="00BD674A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proofErr w:type="gramStart"/>
      <w:r w:rsidRPr="00BD674A">
        <w:rPr>
          <w:rFonts w:ascii="TAU-Marutham" w:hAnsi="TAU-Marutham" w:cs="TAU-Marutham"/>
          <w:b/>
          <w:sz w:val="24"/>
          <w:szCs w:val="24"/>
        </w:rPr>
        <w:t>மூன்றாம்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பரிசு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ரூ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>.</w:t>
      </w:r>
      <w:proofErr w:type="gramEnd"/>
      <w:r w:rsidRPr="00BD674A">
        <w:rPr>
          <w:rFonts w:ascii="TAU-Marutham" w:hAnsi="TAU-Marutham" w:cs="TAU-Marutham"/>
          <w:b/>
          <w:sz w:val="24"/>
          <w:szCs w:val="24"/>
        </w:rPr>
        <w:t xml:space="preserve"> 2000/-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மற்றும்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</w:p>
    <w:p w:rsidR="001F4952" w:rsidRPr="00BD674A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பள்ளி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மாணவர்களுள்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அரசு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பள்ளி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மாணவர</w:t>
      </w:r>
      <w:proofErr w:type="gramStart"/>
      <w:r w:rsidRPr="00BD674A">
        <w:rPr>
          <w:rFonts w:ascii="TAU-Marutham" w:hAnsi="TAU-Marutham" w:cs="TAU-Marutham"/>
          <w:b/>
          <w:sz w:val="24"/>
          <w:szCs w:val="24"/>
        </w:rPr>
        <w:t>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 2</w:t>
      </w:r>
      <w:proofErr w:type="gram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பேரைத்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தனியாகத்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தெரிவு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செய்து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ஒவ்வொருவருக்கும்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சிறப்புப்பரிசுத்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தொகை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ரூ.2.000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/. </w:t>
      </w:r>
      <w:proofErr w:type="spellStart"/>
      <w:proofErr w:type="gramStart"/>
      <w:r w:rsidRPr="00BD674A">
        <w:rPr>
          <w:rFonts w:ascii="TAU-Marutham" w:hAnsi="TAU-Marutham" w:cs="TAU-Marutham"/>
          <w:b/>
          <w:sz w:val="24"/>
          <w:szCs w:val="24"/>
        </w:rPr>
        <w:t>வீதம்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BD674A">
        <w:rPr>
          <w:rFonts w:ascii="TAU-Marutham" w:hAnsi="TAU-Marutham" w:cs="TAU-Marutham"/>
          <w:b/>
          <w:sz w:val="24"/>
          <w:szCs w:val="24"/>
        </w:rPr>
        <w:t>வழங்கப்படும்</w:t>
      </w:r>
      <w:proofErr w:type="spellEnd"/>
      <w:r w:rsidRPr="00BD674A">
        <w:rPr>
          <w:rFonts w:ascii="TAU-Marutham" w:hAnsi="TAU-Marutham" w:cs="TAU-Marutham"/>
          <w:b/>
          <w:sz w:val="24"/>
          <w:szCs w:val="24"/>
        </w:rPr>
        <w:t>.</w:t>
      </w:r>
      <w:proofErr w:type="gramEnd"/>
    </w:p>
    <w:p w:rsidR="001F4952" w:rsidRDefault="001F4952" w:rsidP="001F4952">
      <w:pPr>
        <w:pStyle w:val="NoSpacing"/>
        <w:spacing w:line="360" w:lineRule="auto"/>
        <w:jc w:val="center"/>
        <w:rPr>
          <w:rFonts w:ascii="TAU-Marutham" w:hAnsi="TAU-Marutham" w:cs="TAU-Marutham"/>
          <w:b/>
          <w:sz w:val="24"/>
          <w:szCs w:val="24"/>
          <w:u w:val="single"/>
        </w:rPr>
      </w:pPr>
    </w:p>
    <w:p w:rsidR="001F4952" w:rsidRPr="00DD1C89" w:rsidRDefault="001F4952" w:rsidP="001F4952">
      <w:pPr>
        <w:pStyle w:val="NoSpacing"/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  <w:b/>
          <w:sz w:val="24"/>
          <w:szCs w:val="24"/>
        </w:rPr>
        <w:t>ஒம்</w:t>
      </w:r>
      <w:proofErr w:type="spellEnd"/>
      <w:r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b/>
          <w:sz w:val="24"/>
          <w:szCs w:val="24"/>
        </w:rPr>
        <w:t>XXXXXX</w:t>
      </w:r>
      <w:proofErr w:type="spellEnd"/>
      <w:r>
        <w:rPr>
          <w:rFonts w:ascii="TAU-Marutham" w:hAnsi="TAU-Marutham" w:cs="TAU-Marutham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F4952" w:rsidRPr="00DD1C89" w:rsidRDefault="001F4952" w:rsidP="001F495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                  </w:t>
      </w:r>
    </w:p>
    <w:p w:rsidR="001F4952" w:rsidRPr="00DD1C89" w:rsidRDefault="001F4952" w:rsidP="001F4952">
      <w:pPr>
        <w:pStyle w:val="NoSpacing"/>
        <w:tabs>
          <w:tab w:val="left" w:pos="1890"/>
        </w:tabs>
        <w:spacing w:line="240" w:lineRule="exact"/>
        <w:ind w:left="5040"/>
        <w:rPr>
          <w:rFonts w:ascii="TAU-Marutham" w:hAnsi="TAU-Marutham" w:cs="TAU-Marutham"/>
          <w:sz w:val="24"/>
          <w:szCs w:val="24"/>
        </w:rPr>
      </w:pPr>
      <w:r w:rsidRPr="00DD1C89">
        <w:rPr>
          <w:rFonts w:ascii="TAU-Marutham" w:hAnsi="TAU-Marutham" w:cs="TAU-Marutham"/>
          <w:sz w:val="24"/>
          <w:szCs w:val="24"/>
        </w:rPr>
        <w:t xml:space="preserve">       </w:t>
      </w:r>
      <w:r>
        <w:rPr>
          <w:rFonts w:ascii="TAU-Marutham" w:hAnsi="TAU-Marutham" w:cs="TAU-Marutham"/>
          <w:sz w:val="24"/>
          <w:szCs w:val="24"/>
        </w:rPr>
        <w:t xml:space="preserve">                                </w:t>
      </w:r>
      <w:proofErr w:type="spellStart"/>
      <w:proofErr w:type="gram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1F4952" w:rsidRPr="00DD1C89" w:rsidRDefault="001F4952" w:rsidP="001F495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1F4952" w:rsidRDefault="001F4952" w:rsidP="001F495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பெறுநர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</w:p>
    <w:p w:rsidR="001F4952" w:rsidRDefault="001F4952" w:rsidP="001F4952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1.அனைத்துவகை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மேல்நிலைப்பள்ளி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1F4952" w:rsidRDefault="001F4952" w:rsidP="001F4952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1F4952" w:rsidRDefault="001F4952" w:rsidP="001F4952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2.மாவட்ட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proofErr w:type="gramStart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வ</w:t>
      </w:r>
      <w:proofErr w:type="gramEnd"/>
      <w:r>
        <w:rPr>
          <w:rFonts w:ascii="TAU-Marutham" w:hAnsi="TAU-Marutham" w:cs="TAU-Marutham"/>
          <w:sz w:val="24"/>
          <w:szCs w:val="24"/>
        </w:rPr>
        <w:t>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F4952" w:rsidRDefault="001F4952" w:rsidP="001F4952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: </w:t>
      </w:r>
    </w:p>
    <w:p w:rsidR="001F4952" w:rsidRDefault="001F4952" w:rsidP="001F4952">
      <w:pPr>
        <w:pStyle w:val="NoSpacing"/>
        <w:numPr>
          <w:ilvl w:val="0"/>
          <w:numId w:val="3"/>
        </w:numPr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தமிழ்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வளர்ச்சி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>
        <w:rPr>
          <w:rFonts w:ascii="TAU-Marutham" w:hAnsi="TAU-Marutham" w:cs="TAU-Marutham"/>
          <w:sz w:val="24"/>
          <w:szCs w:val="24"/>
        </w:rPr>
        <w:t>துணை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1F4952" w:rsidRPr="00632806" w:rsidRDefault="001F4952" w:rsidP="001F4952">
      <w:pPr>
        <w:pStyle w:val="NoSpacing"/>
        <w:numPr>
          <w:ilvl w:val="0"/>
          <w:numId w:val="3"/>
        </w:numPr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632806">
        <w:rPr>
          <w:rFonts w:ascii="TAU-Marutham" w:hAnsi="TAU-Marutham" w:cs="TAU-Marutham"/>
          <w:sz w:val="24"/>
          <w:szCs w:val="24"/>
        </w:rPr>
        <w:t>தலைமையாசிரியர்</w:t>
      </w:r>
      <w:proofErr w:type="spellEnd"/>
      <w:r w:rsidRPr="00632806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ஸ்ரீவெங்கடேஸ்வர</w:t>
      </w:r>
      <w:proofErr w:type="gramStart"/>
      <w:r>
        <w:rPr>
          <w:rFonts w:ascii="TAU-Marutham" w:hAnsi="TAU-Marutham" w:cs="TAU-Marutham"/>
          <w:sz w:val="24"/>
          <w:szCs w:val="24"/>
        </w:rPr>
        <w:t>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</w:t>
      </w:r>
      <w:proofErr w:type="gramEnd"/>
      <w:r>
        <w:rPr>
          <w:rFonts w:ascii="TAU-Marutham" w:hAnsi="TAU-Marutham" w:cs="TAU-Marutham"/>
          <w:sz w:val="24"/>
          <w:szCs w:val="24"/>
        </w:rPr>
        <w:t>ேல்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r w:rsidRPr="00632806">
        <w:rPr>
          <w:rFonts w:ascii="TAU-Marutham" w:hAnsi="TAU-Marutham" w:cs="TAU-Marutham"/>
          <w:sz w:val="24"/>
          <w:szCs w:val="24"/>
        </w:rPr>
        <w:t xml:space="preserve">                            </w:t>
      </w:r>
    </w:p>
    <w:p w:rsidR="001F4952" w:rsidRPr="00DD1C89" w:rsidRDefault="001F4952" w:rsidP="001F495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கூட்டம்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ஏற்பாடுகளும்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1F4952" w:rsidRPr="00DD1C89" w:rsidRDefault="001F4952" w:rsidP="001F4952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1F4952" w:rsidRDefault="001F4952" w:rsidP="001F4952"/>
    <w:p w:rsidR="001F4952" w:rsidRDefault="001F4952"/>
    <w:sectPr w:rsidR="001F4952" w:rsidSect="0013675C">
      <w:pgSz w:w="11907" w:h="16839" w:code="9"/>
      <w:pgMar w:top="1440" w:right="1440" w:bottom="1440" w:left="1440" w:header="720" w:footer="6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F4F"/>
    <w:multiLevelType w:val="hybridMultilevel"/>
    <w:tmpl w:val="0B0A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30E1"/>
    <w:multiLevelType w:val="hybridMultilevel"/>
    <w:tmpl w:val="F3EC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5C9F"/>
    <w:multiLevelType w:val="hybridMultilevel"/>
    <w:tmpl w:val="0B0A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ED4"/>
    <w:rsid w:val="00025E00"/>
    <w:rsid w:val="00090D29"/>
    <w:rsid w:val="00156099"/>
    <w:rsid w:val="001F4952"/>
    <w:rsid w:val="00297B23"/>
    <w:rsid w:val="003453CB"/>
    <w:rsid w:val="00383E3E"/>
    <w:rsid w:val="0039608B"/>
    <w:rsid w:val="003D33B6"/>
    <w:rsid w:val="00495C71"/>
    <w:rsid w:val="00531F16"/>
    <w:rsid w:val="0053646C"/>
    <w:rsid w:val="0059144B"/>
    <w:rsid w:val="005B5EB3"/>
    <w:rsid w:val="005F6ED4"/>
    <w:rsid w:val="00632806"/>
    <w:rsid w:val="007C1069"/>
    <w:rsid w:val="0085446A"/>
    <w:rsid w:val="0088048C"/>
    <w:rsid w:val="008D5E72"/>
    <w:rsid w:val="0098104F"/>
    <w:rsid w:val="00BD674A"/>
    <w:rsid w:val="00D03581"/>
    <w:rsid w:val="00DE3096"/>
    <w:rsid w:val="00FB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D4"/>
    <w:pPr>
      <w:spacing w:after="0" w:line="240" w:lineRule="auto"/>
    </w:pPr>
  </w:style>
  <w:style w:type="table" w:styleId="TableGrid">
    <w:name w:val="Table Grid"/>
    <w:basedOn w:val="TableNormal"/>
    <w:uiPriority w:val="59"/>
    <w:rsid w:val="005F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5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CEO OFFICE</cp:lastModifiedBy>
  <cp:revision>4</cp:revision>
  <cp:lastPrinted>2021-11-09T11:08:00Z</cp:lastPrinted>
  <dcterms:created xsi:type="dcterms:W3CDTF">2021-11-09T11:36:00Z</dcterms:created>
  <dcterms:modified xsi:type="dcterms:W3CDTF">2021-11-09T11:49:00Z</dcterms:modified>
</cp:coreProperties>
</file>