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3B" w:rsidRPr="0095783B" w:rsidRDefault="0095783B" w:rsidP="0095783B">
      <w:pPr>
        <w:spacing w:after="0" w:line="240" w:lineRule="auto"/>
        <w:rPr>
          <w:rFonts w:ascii="TAU-Marutham" w:hAnsi="TAU-Marutham" w:cs="TAU-Marutham"/>
          <w:b/>
          <w:bCs/>
        </w:rPr>
      </w:pP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  <w:cs/>
        </w:rPr>
        <w:t>தனி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கவனம்</w:t>
      </w: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  <w:t>//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அவசரம்</w:t>
      </w:r>
      <w:r w:rsidRPr="0095783B">
        <w:rPr>
          <w:rFonts w:ascii="TAU-Marutham" w:hAnsi="TAU-Marutham" w:cs="TAU-Marutham"/>
          <w:b/>
          <w:bCs/>
        </w:rPr>
        <w:t>//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</w:p>
    <w:p w:rsidR="00CE4D66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.2565/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>5/2020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.16.07.2021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</w:t>
      </w:r>
    </w:p>
    <w:p w:rsidR="0095783B" w:rsidRDefault="0095783B" w:rsidP="0095783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2021- 2022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கல்வியாண்டு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</w:t>
      </w:r>
      <w:r>
        <w:rPr>
          <w:rFonts w:ascii="TAU-Marutham" w:hAnsi="TAU-Marutham" w:cs="TAU-Marutham"/>
        </w:rPr>
        <w:t xml:space="preserve"> – </w:t>
      </w:r>
      <w:r w:rsidR="00B2760A">
        <w:rPr>
          <w:rFonts w:ascii="TAU-Marutham" w:hAnsi="TAU-Marutham" w:cs="TAU-Marutham"/>
          <w:cs/>
        </w:rPr>
        <w:t>வகுப்பறைகள்</w:t>
      </w:r>
      <w:r w:rsidR="00B2760A">
        <w:rPr>
          <w:rFonts w:ascii="TAU-Marutham" w:hAnsi="TAU-Marutham" w:cs="TAU-Marutham"/>
        </w:rPr>
        <w:t xml:space="preserve">, </w:t>
      </w:r>
      <w:r w:rsidR="00B2760A">
        <w:rPr>
          <w:rFonts w:ascii="TAU-Marutham" w:hAnsi="TAU-Marutham" w:cs="TAU-Marutham"/>
          <w:cs/>
        </w:rPr>
        <w:t>கழிவறைகள்</w:t>
      </w:r>
      <w:r w:rsidR="00B2760A">
        <w:rPr>
          <w:rFonts w:ascii="TAU-Marutham" w:hAnsi="TAU-Marutham" w:cs="TAU-Marutham"/>
        </w:rPr>
        <w:t xml:space="preserve">, </w:t>
      </w:r>
      <w:r w:rsidR="00B2760A">
        <w:rPr>
          <w:rFonts w:ascii="TAU-Marutham" w:hAnsi="TAU-Marutham" w:cs="TAU-Marutham"/>
          <w:cs/>
        </w:rPr>
        <w:t>சுற்றுச்சுவர்</w:t>
      </w:r>
      <w:r w:rsidR="00B2760A">
        <w:rPr>
          <w:rFonts w:ascii="TAU-Marutham" w:hAnsi="TAU-Marutham" w:cs="TAU-Marutham"/>
        </w:rPr>
        <w:t xml:space="preserve">, Ramp </w:t>
      </w:r>
      <w:r w:rsidR="00B2760A">
        <w:rPr>
          <w:rFonts w:ascii="TAU-Marutham" w:hAnsi="TAU-Marutham" w:cs="TAU-Marutham"/>
          <w:cs/>
        </w:rPr>
        <w:t>மற்றும்</w:t>
      </w:r>
      <w:r w:rsidR="00B2760A">
        <w:rPr>
          <w:rFonts w:ascii="TAU-Marutham" w:hAnsi="TAU-Marutham" w:cs="TAU-Marutham"/>
        </w:rPr>
        <w:t xml:space="preserve"> </w:t>
      </w:r>
      <w:r w:rsidR="00B2760A">
        <w:rPr>
          <w:rFonts w:ascii="TAU-Marutham" w:hAnsi="TAU-Marutham" w:cs="TAU-Marutham"/>
          <w:cs/>
        </w:rPr>
        <w:t>குடிநீர்</w:t>
      </w:r>
      <w:r w:rsidR="00B2760A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வசதி</w:t>
      </w:r>
      <w:r w:rsidR="00B2760A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கோருதல்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சார்பு</w:t>
      </w:r>
    </w:p>
    <w:p w:rsidR="00037886" w:rsidRDefault="00037886" w:rsidP="0095783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 w:rsidR="00B2760A">
        <w:rPr>
          <w:rFonts w:ascii="TAU-Marutham" w:hAnsi="TAU-Marutham" w:cs="TAU-Marutham"/>
          <w:cs/>
        </w:rPr>
        <w:t>வேலூர்</w:t>
      </w:r>
      <w:r w:rsidR="00B2760A">
        <w:rPr>
          <w:rFonts w:ascii="TAU-Marutham" w:hAnsi="TAU-Marutham" w:cs="TAU-Marutham"/>
        </w:rPr>
        <w:t xml:space="preserve">, </w:t>
      </w:r>
      <w:r w:rsidR="00B2760A">
        <w:rPr>
          <w:rFonts w:ascii="TAU-Marutham" w:hAnsi="TAU-Marutham" w:cs="TAU-Marutham"/>
          <w:cs/>
        </w:rPr>
        <w:t>மாவட்ட</w:t>
      </w:r>
      <w:r w:rsidR="00B2760A">
        <w:rPr>
          <w:rFonts w:ascii="TAU-Marutham" w:hAnsi="TAU-Marutham" w:cs="TAU-Marutham"/>
        </w:rPr>
        <w:t xml:space="preserve"> </w:t>
      </w:r>
      <w:r w:rsidR="00B2760A">
        <w:rPr>
          <w:rFonts w:ascii="TAU-Marutham" w:hAnsi="TAU-Marutham" w:cs="TAU-Marutham"/>
          <w:cs/>
        </w:rPr>
        <w:t>ஆட்சியரின்</w:t>
      </w:r>
      <w:r w:rsidR="00B2760A">
        <w:rPr>
          <w:rFonts w:ascii="TAU-Marutham" w:hAnsi="TAU-Marutham" w:cs="TAU-Marutham"/>
        </w:rPr>
        <w:t xml:space="preserve"> </w:t>
      </w:r>
      <w:r w:rsidR="00B2760A">
        <w:rPr>
          <w:rFonts w:ascii="TAU-Marutham" w:hAnsi="TAU-Marutham" w:cs="TAU-Marutham"/>
          <w:cs/>
        </w:rPr>
        <w:t>கூட்டம்</w:t>
      </w:r>
      <w:r w:rsidR="00B2760A">
        <w:rPr>
          <w:rFonts w:ascii="TAU-Marutham" w:hAnsi="TAU-Marutham" w:cs="TAU-Marutham"/>
        </w:rPr>
        <w:t xml:space="preserve"> </w:t>
      </w:r>
      <w:r w:rsidR="00B2760A">
        <w:rPr>
          <w:rFonts w:ascii="TAU-Marutham" w:hAnsi="TAU-Marutham" w:cs="TAU-Marutham"/>
          <w:cs/>
        </w:rPr>
        <w:t>நாள்</w:t>
      </w:r>
      <w:r w:rsidR="006F120E">
        <w:rPr>
          <w:rFonts w:ascii="TAU-Marutham" w:hAnsi="TAU-Marutham" w:cs="TAU-Marutham"/>
        </w:rPr>
        <w:t>.15.07.2021</w:t>
      </w:r>
    </w:p>
    <w:p w:rsidR="0095783B" w:rsidRDefault="0095783B" w:rsidP="002620D9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95783B" w:rsidRDefault="00B15BA3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95783B">
        <w:rPr>
          <w:rFonts w:ascii="TAU-Marutham" w:hAnsi="TAU-Marutham" w:cs="TAU-Marutham"/>
          <w:cs/>
        </w:rPr>
        <w:t>வேலூர்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மாவட்டத்தில்</w:t>
      </w:r>
      <w:r w:rsidR="006F120E">
        <w:rPr>
          <w:rFonts w:ascii="TAU-Marutham" w:hAnsi="TAU-Marutham" w:cs="TAU-Marutham"/>
        </w:rPr>
        <w:t xml:space="preserve"> 2021-</w:t>
      </w:r>
      <w:r w:rsidR="0095783B">
        <w:rPr>
          <w:rFonts w:ascii="TAU-Marutham" w:hAnsi="TAU-Marutham" w:cs="TAU-Marutham"/>
        </w:rPr>
        <w:t>22</w:t>
      </w:r>
      <w:r w:rsidR="0095783B">
        <w:rPr>
          <w:rFonts w:ascii="TAU-Marutham" w:hAnsi="TAU-Marutham" w:cs="TAU-Marutham"/>
          <w:cs/>
        </w:rPr>
        <w:t>ஆம்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கல்வியாண்டில்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அரசு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உயர்</w:t>
      </w:r>
      <w:r w:rsidR="0095783B">
        <w:rPr>
          <w:rFonts w:ascii="TAU-Marutham" w:hAnsi="TAU-Marutham" w:cs="TAU-Marutham"/>
        </w:rPr>
        <w:t xml:space="preserve"> / </w:t>
      </w:r>
      <w:r w:rsidR="0095783B">
        <w:rPr>
          <w:rFonts w:ascii="TAU-Marutham" w:hAnsi="TAU-Marutham" w:cs="TAU-Marutham"/>
          <w:cs/>
        </w:rPr>
        <w:t>மேல்நிலைப்பள்ளிகளில்</w:t>
      </w:r>
      <w:r w:rsidR="0095783B">
        <w:rPr>
          <w:rFonts w:ascii="TAU-Marutham" w:hAnsi="TAU-Marutham" w:cs="TAU-Marutham"/>
        </w:rPr>
        <w:t xml:space="preserve"> </w:t>
      </w:r>
      <w:proofErr w:type="spellStart"/>
      <w:r w:rsidR="006F120E">
        <w:rPr>
          <w:rFonts w:ascii="TAU-Marutham" w:hAnsi="TAU-Marutham" w:cs="TAU-Marutham"/>
        </w:rPr>
        <w:t>அடிப்படை</w:t>
      </w:r>
      <w:proofErr w:type="spellEnd"/>
      <w:r w:rsidR="006F120E">
        <w:rPr>
          <w:rFonts w:ascii="TAU-Marutham" w:hAnsi="TAU-Marutham" w:cs="TAU-Marutham"/>
        </w:rPr>
        <w:t xml:space="preserve"> </w:t>
      </w:r>
      <w:proofErr w:type="spellStart"/>
      <w:r w:rsidR="006F120E">
        <w:rPr>
          <w:rFonts w:ascii="TAU-Marutham" w:hAnsi="TAU-Marutham" w:cs="TAU-Marutham"/>
        </w:rPr>
        <w:t>கட்டமைப்பு</w:t>
      </w:r>
      <w:proofErr w:type="spellEnd"/>
      <w:r w:rsidR="006F120E">
        <w:rPr>
          <w:rFonts w:ascii="TAU-Marutham" w:hAnsi="TAU-Marutham" w:cs="TAU-Marutham"/>
        </w:rPr>
        <w:t xml:space="preserve"> </w:t>
      </w:r>
      <w:proofErr w:type="spellStart"/>
      <w:r w:rsidR="006F120E">
        <w:rPr>
          <w:rFonts w:ascii="TAU-Marutham" w:hAnsi="TAU-Marutham" w:cs="TAU-Marutham"/>
        </w:rPr>
        <w:t>வசதிகளான</w:t>
      </w:r>
      <w:proofErr w:type="spellEnd"/>
      <w:r w:rsidR="006F120E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வகுப்பறைகள்</w:t>
      </w:r>
      <w:r w:rsidR="005972FB">
        <w:rPr>
          <w:rFonts w:ascii="TAU-Marutham" w:hAnsi="TAU-Marutham" w:cs="TAU-Marutham"/>
        </w:rPr>
        <w:t xml:space="preserve">, </w:t>
      </w:r>
      <w:r w:rsidR="0095783B">
        <w:rPr>
          <w:rFonts w:ascii="TAU-Marutham" w:hAnsi="TAU-Marutham" w:cs="TAU-Marutham"/>
          <w:cs/>
        </w:rPr>
        <w:t>கழிவறை</w:t>
      </w:r>
      <w:r w:rsidR="00B2760A">
        <w:rPr>
          <w:rFonts w:ascii="TAU-Marutham" w:hAnsi="TAU-Marutham" w:cs="TAU-Marutham"/>
          <w:cs/>
        </w:rPr>
        <w:t>கள்</w:t>
      </w:r>
      <w:r w:rsidR="0095783B">
        <w:rPr>
          <w:rFonts w:ascii="TAU-Marutham" w:hAnsi="TAU-Marutham" w:cs="TAU-Marutham"/>
        </w:rPr>
        <w:t xml:space="preserve">, </w:t>
      </w:r>
      <w:r w:rsidR="005972FB">
        <w:rPr>
          <w:rFonts w:ascii="TAU-Marutham" w:hAnsi="TAU-Marutham" w:cs="TAU-Marutham"/>
          <w:cs/>
        </w:rPr>
        <w:t>சுற்றுச்சுவர்</w:t>
      </w:r>
      <w:r w:rsidR="005972FB">
        <w:rPr>
          <w:rFonts w:ascii="TAU-Marutham" w:hAnsi="TAU-Marutham" w:cs="TAU-Marutham"/>
        </w:rPr>
        <w:t xml:space="preserve">, Ramp </w:t>
      </w:r>
      <w:r w:rsidR="005972FB">
        <w:rPr>
          <w:rFonts w:ascii="TAU-Marutham" w:hAnsi="TAU-Marutham" w:cs="TAU-Marutham"/>
          <w:cs/>
        </w:rPr>
        <w:t>மற்றும்</w:t>
      </w:r>
      <w:r w:rsidR="005972FB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குடிநீர்</w:t>
      </w:r>
      <w:r w:rsidR="005972F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வசதி</w:t>
      </w:r>
      <w:r w:rsidR="005972FB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தேவை</w:t>
      </w:r>
      <w:r w:rsidR="005972FB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சார்பான</w:t>
      </w:r>
      <w:r w:rsidR="005972FB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விவரங்களை</w:t>
      </w:r>
      <w:r w:rsidR="005972FB">
        <w:rPr>
          <w:rFonts w:ascii="TAU-Marutham" w:hAnsi="TAU-Marutham" w:cs="TAU-Marutham"/>
        </w:rPr>
        <w:t xml:space="preserve"> </w:t>
      </w:r>
      <w:r w:rsidR="005972FB">
        <w:rPr>
          <w:rFonts w:ascii="TAU-Marutham" w:hAnsi="TAU-Marutham" w:cs="TAU-Marutham"/>
          <w:cs/>
        </w:rPr>
        <w:t>இத்துடன்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இணைக்கப்பட்டுள்ள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படிவத்தில்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பூர்த்தி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செய்து</w:t>
      </w:r>
      <w:r w:rsidR="0095783B">
        <w:rPr>
          <w:rFonts w:ascii="TAU-Marutham" w:hAnsi="TAU-Marutham" w:cs="TAU-Marutham"/>
        </w:rPr>
        <w:t xml:space="preserve"> 19.07.2021 </w:t>
      </w:r>
      <w:r w:rsidR="0095783B">
        <w:rPr>
          <w:rFonts w:ascii="TAU-Marutham" w:hAnsi="TAU-Marutham" w:cs="TAU-Marutham"/>
          <w:cs/>
        </w:rPr>
        <w:t>மாலை</w:t>
      </w:r>
      <w:r w:rsidR="0095783B">
        <w:rPr>
          <w:rFonts w:ascii="TAU-Marutham" w:hAnsi="TAU-Marutham" w:cs="TAU-Marutham"/>
        </w:rPr>
        <w:t xml:space="preserve"> 5.00 </w:t>
      </w:r>
      <w:r w:rsidR="0095783B">
        <w:rPr>
          <w:rFonts w:ascii="TAU-Marutham" w:hAnsi="TAU-Marutham" w:cs="TAU-Marutham"/>
          <w:cs/>
        </w:rPr>
        <w:t>மணிக்குள்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இவ்வலுவலக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அ</w:t>
      </w:r>
      <w:r w:rsidR="0095783B">
        <w:rPr>
          <w:rFonts w:ascii="TAU-Marutham" w:hAnsi="TAU-Marutham" w:cs="TAU-Marutham"/>
        </w:rPr>
        <w:t xml:space="preserve">5 </w:t>
      </w:r>
      <w:r w:rsidR="0095783B">
        <w:rPr>
          <w:rFonts w:ascii="TAU-Marutham" w:hAnsi="TAU-Marutham" w:cs="TAU-Marutham"/>
          <w:cs/>
        </w:rPr>
        <w:t>பிரிவில்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ஒப்படைக்குமாறு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அனைத்து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அரசு</w:t>
      </w:r>
      <w:r w:rsidR="0095783B">
        <w:rPr>
          <w:rFonts w:ascii="TAU-Marutham" w:hAnsi="TAU-Marutham" w:cs="TAU-Marutham"/>
        </w:rPr>
        <w:t xml:space="preserve">  </w:t>
      </w:r>
      <w:r w:rsidR="0095783B">
        <w:rPr>
          <w:rFonts w:ascii="TAU-Marutham" w:hAnsi="TAU-Marutham" w:cs="TAU-Marutham"/>
          <w:cs/>
        </w:rPr>
        <w:t>உயர்</w:t>
      </w:r>
      <w:r w:rsidR="0095783B">
        <w:rPr>
          <w:rFonts w:ascii="TAU-Marutham" w:hAnsi="TAU-Marutham" w:cs="TAU-Marutham"/>
        </w:rPr>
        <w:t xml:space="preserve"> / </w:t>
      </w:r>
      <w:r w:rsidR="0095783B">
        <w:rPr>
          <w:rFonts w:ascii="TAU-Marutham" w:hAnsi="TAU-Marutham" w:cs="TAU-Marutham"/>
          <w:cs/>
        </w:rPr>
        <w:t>மேல்நிலைப்பள்ளித்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தலைமை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ஆசிரியர்கள்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கேட்டுக்கொள்ளப்படுகிறார்கள்</w:t>
      </w:r>
      <w:r w:rsidR="0095783B">
        <w:rPr>
          <w:rFonts w:ascii="TAU-Marutham" w:hAnsi="TAU-Marutham" w:cs="TAU-Marutham"/>
        </w:rPr>
        <w:t>.</w:t>
      </w:r>
    </w:p>
    <w:p w:rsidR="0095783B" w:rsidRDefault="0095783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இணைப்பு</w:t>
      </w:r>
    </w:p>
    <w:p w:rsidR="0095783B" w:rsidRDefault="0095783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படிவம்</w:t>
      </w:r>
    </w:p>
    <w:p w:rsidR="0095783B" w:rsidRDefault="0095783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95783B" w:rsidRDefault="0095783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5972FB" w:rsidRPr="0095783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5972FB" w:rsidRPr="0095783B" w:rsidSect="00CE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95783B"/>
    <w:rsid w:val="00037886"/>
    <w:rsid w:val="002620D9"/>
    <w:rsid w:val="005972FB"/>
    <w:rsid w:val="006F120E"/>
    <w:rsid w:val="0095783B"/>
    <w:rsid w:val="00B15BA3"/>
    <w:rsid w:val="00B2760A"/>
    <w:rsid w:val="00CE4D66"/>
    <w:rsid w:val="00D3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2021-07-16T11:18:00Z</cp:lastPrinted>
  <dcterms:created xsi:type="dcterms:W3CDTF">2021-07-16T11:01:00Z</dcterms:created>
  <dcterms:modified xsi:type="dcterms:W3CDTF">2021-07-16T12:16:00Z</dcterms:modified>
</cp:coreProperties>
</file>