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e.f.v©.2044/m4/2020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30.09.2020</w:t>
      </w:r>
    </w:p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proofErr w:type="gramEnd"/>
      <w:r>
        <w:rPr>
          <w:rFonts w:ascii="VANAVIL-Avvaiyar" w:hAnsi="VANAVIL-Avvaiyar"/>
        </w:rPr>
        <w:t>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éiyæšyh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äÂt©ofŸ</w:t>
      </w:r>
      <w:proofErr w:type="spellEnd"/>
      <w:r>
        <w:rPr>
          <w:rFonts w:ascii="VANAVIL-Avvaiyar" w:hAnsi="VANAVIL-Avvaiyar"/>
        </w:rPr>
        <w:t xml:space="preserve"> 2019-2020M« M©L </w:t>
      </w:r>
      <w:proofErr w:type="spellStart"/>
      <w:r>
        <w:rPr>
          <w:rFonts w:ascii="VANAVIL-Avvaiyar" w:hAnsi="VANAVIL-Avvaiyar"/>
        </w:rPr>
        <w:t>tH§f¥g£lJ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Ï¤Â£l¤Âš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gadhëfëš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Ïdthçahf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nfhu¥g£LŸsJ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mD¥Ãit¡f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1D3E09" w:rsidRDefault="001D3E09" w:rsidP="001D3E09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Ã‰g£nlh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e.f.v©.v‹4/4565/2020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21.09.2020</w:t>
      </w:r>
    </w:p>
    <w:p w:rsidR="001D3E09" w:rsidRDefault="001D3E09" w:rsidP="001D3E0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bjçé¤JŸsthW</w:t>
      </w:r>
      <w:proofErr w:type="spellEnd"/>
      <w:r>
        <w:rPr>
          <w:rFonts w:ascii="VANAVIL-Avvaiyar" w:hAnsi="VANAVIL-Avvaiyar"/>
        </w:rPr>
        <w:t xml:space="preserve"> 2019-2020M« </w:t>
      </w:r>
      <w:proofErr w:type="spellStart"/>
      <w:r>
        <w:rPr>
          <w:rFonts w:ascii="VANAVIL-Avvaiyar" w:hAnsi="VANAVIL-Avvaiyar"/>
        </w:rPr>
        <w:t>fšéah©oš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11M«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éiyæšyh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äÂt©ofŸ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2019-2020M« M©L </w:t>
      </w:r>
      <w:proofErr w:type="spellStart"/>
      <w:r>
        <w:rPr>
          <w:rFonts w:ascii="VANAVIL-Avvaiyar" w:hAnsi="VANAVIL-Avvaiyar"/>
        </w:rPr>
        <w:t>ga‹bg‰w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gadhëfŸ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Ïdthçahd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Community wise)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Ïd§fŸ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</w:t>
      </w:r>
      <w:proofErr w:type="spellEnd"/>
      <w:r>
        <w:rPr>
          <w:rFonts w:ascii="VANAVIL-Avvaiyar" w:hAnsi="VANAVIL-Avvaiyar"/>
        </w:rPr>
        <w:t>« ÏU¥Ã‹ ó®¤Â</w:t>
      </w:r>
      <w:r>
        <w:rPr>
          <w:rFonts w:ascii="Arial" w:hAnsi="Arial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mD¥Ã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it¡FkhW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Ïd§fëš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éiyæšyh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äÂt©ofŸ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vtU¡F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tH§féšiy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våš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Ï¥got¤Ânyna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Ï‹ik</w:t>
      </w:r>
      <w:proofErr w:type="spellEnd"/>
      <w:r>
        <w:rPr>
          <w:rFonts w:ascii="VANAVIL-Avvaiyar" w:hAnsi="VANAVIL-Avvaiyar"/>
        </w:rPr>
        <w:t xml:space="preserve"> m¿¡if 04.10.2020¡FŸ </w:t>
      </w:r>
      <w:proofErr w:type="spellStart"/>
      <w:r>
        <w:rPr>
          <w:rFonts w:ascii="VANAVIL-Avvaiyar" w:hAnsi="VANAVIL-Avvaiyar"/>
        </w:rPr>
        <w:t>mD¥Ãit¡FkhW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1D3E09" w:rsidRDefault="001D3E09" w:rsidP="001D3E09">
      <w:pPr>
        <w:spacing w:after="0" w:line="240" w:lineRule="auto"/>
        <w:jc w:val="both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 got«</w:t>
      </w:r>
    </w:p>
    <w:p w:rsidR="001D3E09" w:rsidRDefault="001D3E09" w:rsidP="001D3E09">
      <w:pPr>
        <w:spacing w:after="0" w:line="240" w:lineRule="auto"/>
        <w:jc w:val="both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1D3E09" w:rsidRPr="002211B9" w:rsidRDefault="001D3E09" w:rsidP="001D3E09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rPr>
          <w:rFonts w:ascii="VANAVIL-Avvaiyar" w:hAnsi="VANAVIL-Avvaiyar"/>
        </w:rPr>
      </w:pPr>
    </w:p>
    <w:p w:rsidR="001D3E09" w:rsidRDefault="001D3E09" w:rsidP="001D3E09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Particulars of MBCs and DNCs beneficiaries under various schemes implemented in the District</w:t>
      </w:r>
    </w:p>
    <w:p w:rsidR="001D3E09" w:rsidRDefault="001D3E09" w:rsidP="001D3E09">
      <w:pPr>
        <w:spacing w:after="0" w:line="240" w:lineRule="auto"/>
        <w:rPr>
          <w:rFonts w:ascii="Arial" w:hAnsi="Arial"/>
        </w:rPr>
      </w:pPr>
    </w:p>
    <w:p w:rsidR="001D3E09" w:rsidRDefault="001D3E09" w:rsidP="001D3E09">
      <w:pPr>
        <w:spacing w:after="0" w:line="24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Name of the </w:t>
      </w:r>
      <w:proofErr w:type="gramStart"/>
      <w:r>
        <w:rPr>
          <w:rFonts w:ascii="Arial" w:hAnsi="Arial"/>
        </w:rPr>
        <w:t>District :</w:t>
      </w:r>
      <w:proofErr w:type="gramEnd"/>
      <w:r>
        <w:rPr>
          <w:rFonts w:ascii="Arial" w:hAnsi="Arial"/>
        </w:rPr>
        <w:t xml:space="preserve"> Vellore</w:t>
      </w:r>
    </w:p>
    <w:p w:rsidR="001D3E09" w:rsidRDefault="001D3E09" w:rsidP="001D3E09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7"/>
        <w:gridCol w:w="1146"/>
        <w:gridCol w:w="3322"/>
        <w:gridCol w:w="3225"/>
      </w:tblGrid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Sl. No.</w:t>
            </w:r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Code No.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Community</w:t>
            </w:r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Beneficiaries under </w:t>
            </w:r>
          </w:p>
          <w:p w:rsidR="001D3E09" w:rsidRDefault="001D3E09" w:rsidP="007A2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Scheme Bi-cycles (2019-2020)</w:t>
            </w:r>
          </w:p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10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Changyampudi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Koravars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14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Dommars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19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Koravars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26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Jogis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41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Nellorepet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Oddars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44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Ponnai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Koravars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50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Salem </w:t>
            </w:r>
            <w:proofErr w:type="spellStart"/>
            <w:r>
              <w:rPr>
                <w:rFonts w:ascii="Arial" w:hAnsi="Arial"/>
              </w:rPr>
              <w:t>Melnad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Koravars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52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Sakkaraithamadai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Koravars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58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Thottia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Naickers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  <w:tr w:rsidR="001D3E09" w:rsidTr="007A20FE">
        <w:trPr>
          <w:jc w:val="center"/>
        </w:trPr>
        <w:tc>
          <w:tcPr>
            <w:tcW w:w="0" w:type="auto"/>
          </w:tcPr>
          <w:p w:rsidR="001D3E09" w:rsidRDefault="001D3E09" w:rsidP="007A20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0" w:type="auto"/>
          </w:tcPr>
          <w:p w:rsidR="001D3E09" w:rsidRDefault="001D3E09" w:rsidP="007A20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MBC 60</w:t>
            </w:r>
          </w:p>
        </w:tc>
        <w:tc>
          <w:tcPr>
            <w:tcW w:w="3322" w:type="dxa"/>
          </w:tcPr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Uppukoravars</w:t>
            </w:r>
            <w:proofErr w:type="spellEnd"/>
            <w:r>
              <w:rPr>
                <w:rFonts w:ascii="Arial" w:hAnsi="Arial"/>
              </w:rPr>
              <w:t xml:space="preserve"> (or) </w:t>
            </w:r>
          </w:p>
          <w:p w:rsidR="001D3E09" w:rsidRDefault="001D3E09" w:rsidP="007A20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Settipalli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Koravars</w:t>
            </w:r>
            <w:proofErr w:type="spellEnd"/>
          </w:p>
        </w:tc>
        <w:tc>
          <w:tcPr>
            <w:tcW w:w="0" w:type="auto"/>
          </w:tcPr>
          <w:p w:rsidR="001D3E09" w:rsidRDefault="001D3E09" w:rsidP="007A20FE">
            <w:pPr>
              <w:rPr>
                <w:rFonts w:ascii="Arial" w:hAnsi="Arial"/>
              </w:rPr>
            </w:pPr>
          </w:p>
        </w:tc>
      </w:tr>
    </w:tbl>
    <w:p w:rsidR="001D3E09" w:rsidRDefault="001D3E09" w:rsidP="001D3E09">
      <w:pPr>
        <w:spacing w:after="0" w:line="240" w:lineRule="auto"/>
        <w:rPr>
          <w:rFonts w:ascii="Arial" w:hAnsi="Arial"/>
        </w:rPr>
      </w:pPr>
    </w:p>
    <w:p w:rsidR="000B5BE1" w:rsidRDefault="000B5BE1"/>
    <w:sectPr w:rsidR="000B5BE1" w:rsidSect="001D3E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E09"/>
    <w:rsid w:val="000B5BE1"/>
    <w:rsid w:val="001D3E09"/>
    <w:rsid w:val="00A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2020-09-30T09:46:00Z</dcterms:created>
  <dcterms:modified xsi:type="dcterms:W3CDTF">2020-09-30T09:47:00Z</dcterms:modified>
</cp:coreProperties>
</file>