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2" w:rsidRPr="002B37D7" w:rsidRDefault="00FE5002" w:rsidP="00256B90">
      <w:pPr>
        <w:jc w:val="center"/>
        <w:rPr>
          <w:rFonts w:cstheme="minorHAnsi"/>
          <w:b/>
          <w:bCs/>
          <w:sz w:val="24"/>
          <w:szCs w:val="24"/>
        </w:rPr>
      </w:pPr>
    </w:p>
    <w:p w:rsidR="00CC65F9" w:rsidRPr="002B37D7" w:rsidRDefault="00CC65F9" w:rsidP="00256B90">
      <w:pPr>
        <w:jc w:val="center"/>
        <w:rPr>
          <w:rFonts w:cstheme="minorHAnsi"/>
          <w:bCs/>
          <w:sz w:val="24"/>
          <w:szCs w:val="24"/>
        </w:rPr>
      </w:pPr>
    </w:p>
    <w:p w:rsidR="007C03F6" w:rsidRPr="002B37D7" w:rsidRDefault="007C03F6" w:rsidP="00256B90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:rsidR="00256B90" w:rsidRPr="009452D4" w:rsidRDefault="00256B90" w:rsidP="00256B90">
      <w:pPr>
        <w:spacing w:after="160" w:line="259" w:lineRule="auto"/>
        <w:jc w:val="center"/>
        <w:rPr>
          <w:rFonts w:cstheme="minorHAnsi"/>
          <w:sz w:val="36"/>
          <w:szCs w:val="24"/>
          <w:u w:val="single"/>
        </w:rPr>
      </w:pPr>
      <w:r w:rsidRPr="009452D4">
        <w:rPr>
          <w:rFonts w:cstheme="minorHAnsi"/>
          <w:b/>
          <w:sz w:val="36"/>
          <w:szCs w:val="24"/>
          <w:u w:val="single"/>
        </w:rPr>
        <w:t>DETAILED PROJECT REPORT</w:t>
      </w:r>
    </w:p>
    <w:p w:rsidR="00841C00" w:rsidRPr="002B37D7" w:rsidRDefault="00841C00" w:rsidP="00256B90">
      <w:pPr>
        <w:rPr>
          <w:rFonts w:cstheme="minorHAnsi"/>
          <w:b/>
          <w:bCs/>
          <w:sz w:val="24"/>
          <w:szCs w:val="24"/>
        </w:rPr>
      </w:pPr>
    </w:p>
    <w:p w:rsidR="00FE5002" w:rsidRPr="002B37D7" w:rsidRDefault="00FE5002" w:rsidP="00256B90">
      <w:pPr>
        <w:jc w:val="center"/>
        <w:rPr>
          <w:rFonts w:cstheme="minorHAnsi"/>
          <w:sz w:val="24"/>
          <w:szCs w:val="24"/>
        </w:rPr>
      </w:pPr>
    </w:p>
    <w:p w:rsidR="005D2771" w:rsidRPr="002B37D7" w:rsidRDefault="005D2771" w:rsidP="00256B90">
      <w:pPr>
        <w:jc w:val="center"/>
        <w:rPr>
          <w:rFonts w:cstheme="minorHAnsi"/>
          <w:sz w:val="24"/>
          <w:szCs w:val="24"/>
        </w:rPr>
      </w:pPr>
    </w:p>
    <w:p w:rsidR="00CC65F9" w:rsidRPr="00693B8C" w:rsidRDefault="00256B90" w:rsidP="00256B90">
      <w:pPr>
        <w:spacing w:after="0" w:line="240" w:lineRule="auto"/>
        <w:ind w:left="709"/>
        <w:jc w:val="center"/>
        <w:rPr>
          <w:rFonts w:cstheme="minorHAnsi"/>
          <w:b/>
          <w:bCs/>
          <w:color w:val="252525"/>
          <w:sz w:val="32"/>
          <w:szCs w:val="24"/>
          <w:shd w:val="clear" w:color="auto" w:fill="FFFFFF"/>
        </w:rPr>
      </w:pPr>
      <w:r w:rsidRPr="00693B8C">
        <w:rPr>
          <w:rFonts w:cstheme="minorHAnsi"/>
          <w:sz w:val="32"/>
          <w:szCs w:val="24"/>
        </w:rPr>
        <w:t xml:space="preserve">IMPLEMENTATION OF SMART CLASSROOMS </w:t>
      </w:r>
      <w:r w:rsidR="00B85809" w:rsidRPr="00693B8C">
        <w:rPr>
          <w:rFonts w:cstheme="minorHAnsi"/>
          <w:sz w:val="32"/>
          <w:szCs w:val="24"/>
        </w:rPr>
        <w:t xml:space="preserve">PROJECT </w:t>
      </w:r>
      <w:r w:rsidR="001918A8" w:rsidRPr="00693B8C">
        <w:rPr>
          <w:rFonts w:cstheme="minorHAnsi"/>
          <w:sz w:val="32"/>
          <w:szCs w:val="24"/>
        </w:rPr>
        <w:t>FOR</w:t>
      </w:r>
      <w:r w:rsidR="006C7376" w:rsidRPr="00693B8C">
        <w:rPr>
          <w:rFonts w:cstheme="minorHAnsi"/>
          <w:sz w:val="32"/>
          <w:szCs w:val="24"/>
        </w:rPr>
        <w:t xml:space="preserve"> </w:t>
      </w:r>
      <w:r w:rsidR="007B6050" w:rsidRPr="00693B8C">
        <w:rPr>
          <w:rFonts w:cstheme="minorHAnsi"/>
          <w:sz w:val="32"/>
          <w:szCs w:val="24"/>
        </w:rPr>
        <w:t>GOVERNMENT SCHOOLS</w:t>
      </w:r>
      <w:r w:rsidR="003964ED" w:rsidRPr="00693B8C">
        <w:rPr>
          <w:rFonts w:cstheme="minorHAnsi"/>
          <w:sz w:val="32"/>
          <w:szCs w:val="24"/>
        </w:rPr>
        <w:t xml:space="preserve"> UNDER PMJVK</w:t>
      </w:r>
      <w:r w:rsidR="00571BDA" w:rsidRPr="00693B8C">
        <w:rPr>
          <w:rFonts w:cstheme="minorHAnsi"/>
          <w:sz w:val="32"/>
          <w:szCs w:val="24"/>
        </w:rPr>
        <w:t xml:space="preserve"> SCHEME</w:t>
      </w:r>
    </w:p>
    <w:p w:rsidR="005D2771" w:rsidRPr="002B37D7" w:rsidRDefault="005D2771" w:rsidP="00256B90">
      <w:pPr>
        <w:jc w:val="center"/>
        <w:rPr>
          <w:rFonts w:cstheme="minorHAnsi"/>
          <w:sz w:val="24"/>
          <w:szCs w:val="24"/>
        </w:rPr>
      </w:pPr>
    </w:p>
    <w:p w:rsidR="007C03F6" w:rsidRPr="002B37D7" w:rsidRDefault="007C03F6" w:rsidP="00256B90">
      <w:pPr>
        <w:jc w:val="center"/>
        <w:rPr>
          <w:rFonts w:cstheme="minorHAnsi"/>
          <w:sz w:val="24"/>
          <w:szCs w:val="24"/>
        </w:rPr>
      </w:pPr>
    </w:p>
    <w:p w:rsidR="007C03F6" w:rsidRPr="002B37D7" w:rsidRDefault="007C03F6" w:rsidP="00256B90">
      <w:pPr>
        <w:jc w:val="center"/>
        <w:rPr>
          <w:rFonts w:cstheme="minorHAnsi"/>
          <w:sz w:val="24"/>
          <w:szCs w:val="24"/>
        </w:rPr>
      </w:pPr>
    </w:p>
    <w:p w:rsidR="005D2771" w:rsidRPr="002B37D7" w:rsidRDefault="00256B90" w:rsidP="00256B90">
      <w:pPr>
        <w:jc w:val="center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SUMBITTED TO </w:t>
      </w:r>
    </w:p>
    <w:p w:rsidR="00256B90" w:rsidRPr="002B37D7" w:rsidRDefault="00256B90" w:rsidP="00256B90">
      <w:pPr>
        <w:spacing w:after="0"/>
        <w:jc w:val="center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SECRETARY </w:t>
      </w:r>
    </w:p>
    <w:p w:rsidR="00256B90" w:rsidRPr="002B37D7" w:rsidRDefault="00256B90" w:rsidP="00256B90">
      <w:pPr>
        <w:spacing w:after="0"/>
        <w:jc w:val="center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MINISTRY OF MINORITY AFFAIRS</w:t>
      </w:r>
    </w:p>
    <w:p w:rsidR="00256B90" w:rsidRPr="002B37D7" w:rsidRDefault="00256B90" w:rsidP="00256B90">
      <w:pPr>
        <w:spacing w:after="0"/>
        <w:jc w:val="center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GOVERNMENT OF INDIA</w:t>
      </w:r>
    </w:p>
    <w:p w:rsidR="00256B90" w:rsidRPr="002B37D7" w:rsidRDefault="00256B90" w:rsidP="00256B90">
      <w:pPr>
        <w:jc w:val="center"/>
        <w:rPr>
          <w:rFonts w:cstheme="minorHAnsi"/>
          <w:sz w:val="24"/>
          <w:szCs w:val="24"/>
        </w:rPr>
      </w:pPr>
    </w:p>
    <w:p w:rsidR="00256B90" w:rsidRPr="002B37D7" w:rsidRDefault="00256B90" w:rsidP="00256B90">
      <w:pPr>
        <w:jc w:val="center"/>
        <w:rPr>
          <w:rFonts w:cstheme="minorHAnsi"/>
          <w:sz w:val="24"/>
          <w:szCs w:val="24"/>
        </w:rPr>
      </w:pPr>
    </w:p>
    <w:p w:rsidR="00256B90" w:rsidRPr="002B37D7" w:rsidRDefault="00256B90" w:rsidP="00256B90">
      <w:pPr>
        <w:jc w:val="center"/>
        <w:rPr>
          <w:rFonts w:cstheme="minorHAnsi"/>
          <w:sz w:val="24"/>
          <w:szCs w:val="24"/>
        </w:rPr>
      </w:pPr>
    </w:p>
    <w:p w:rsidR="00256B90" w:rsidRPr="002B37D7" w:rsidRDefault="00256B90" w:rsidP="00256B90">
      <w:pPr>
        <w:jc w:val="center"/>
        <w:rPr>
          <w:rFonts w:cstheme="minorHAnsi"/>
          <w:sz w:val="24"/>
          <w:szCs w:val="24"/>
        </w:rPr>
      </w:pPr>
    </w:p>
    <w:p w:rsidR="00256B90" w:rsidRPr="002B37D7" w:rsidRDefault="00256B90" w:rsidP="00256B90">
      <w:pPr>
        <w:jc w:val="center"/>
        <w:rPr>
          <w:rFonts w:cstheme="minorHAnsi"/>
          <w:sz w:val="24"/>
          <w:szCs w:val="24"/>
        </w:rPr>
      </w:pPr>
    </w:p>
    <w:p w:rsidR="007C03F6" w:rsidRPr="002B37D7" w:rsidRDefault="007C03F6" w:rsidP="00256B90">
      <w:pPr>
        <w:jc w:val="center"/>
        <w:rPr>
          <w:rFonts w:cstheme="minorHAnsi"/>
          <w:sz w:val="24"/>
          <w:szCs w:val="24"/>
        </w:rPr>
      </w:pPr>
    </w:p>
    <w:p w:rsidR="007C03F6" w:rsidRPr="002B37D7" w:rsidRDefault="007C03F6" w:rsidP="00256B90">
      <w:pPr>
        <w:jc w:val="center"/>
        <w:rPr>
          <w:rFonts w:cstheme="minorHAnsi"/>
          <w:sz w:val="24"/>
          <w:szCs w:val="24"/>
        </w:rPr>
      </w:pPr>
    </w:p>
    <w:p w:rsidR="007C03F6" w:rsidRPr="002B37D7" w:rsidRDefault="007C03F6" w:rsidP="00256B90">
      <w:pPr>
        <w:jc w:val="center"/>
        <w:rPr>
          <w:rFonts w:cstheme="minorHAnsi"/>
          <w:sz w:val="24"/>
          <w:szCs w:val="24"/>
        </w:rPr>
      </w:pPr>
    </w:p>
    <w:p w:rsidR="00841C00" w:rsidRPr="002B37D7" w:rsidRDefault="00CC65F9" w:rsidP="00256B90">
      <w:pPr>
        <w:jc w:val="center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Submitted By:</w:t>
      </w:r>
    </w:p>
    <w:p w:rsidR="00CC65F9" w:rsidRPr="002B37D7" w:rsidRDefault="00593C4B" w:rsidP="00256B90">
      <w:pPr>
        <w:spacing w:after="0"/>
        <w:jc w:val="center"/>
        <w:rPr>
          <w:rFonts w:cstheme="minorHAnsi"/>
          <w:b/>
          <w:sz w:val="24"/>
          <w:szCs w:val="24"/>
        </w:rPr>
      </w:pPr>
      <w:r w:rsidRPr="002B37D7">
        <w:rPr>
          <w:rFonts w:cstheme="minorHAnsi"/>
          <w:b/>
          <w:sz w:val="24"/>
          <w:szCs w:val="24"/>
        </w:rPr>
        <w:t>Minority Department</w:t>
      </w:r>
    </w:p>
    <w:p w:rsidR="00593C4B" w:rsidRPr="002B37D7" w:rsidRDefault="00593C4B" w:rsidP="00256B90">
      <w:pPr>
        <w:spacing w:after="0"/>
        <w:jc w:val="center"/>
        <w:rPr>
          <w:rFonts w:cstheme="minorHAnsi"/>
          <w:b/>
          <w:sz w:val="24"/>
          <w:szCs w:val="24"/>
        </w:rPr>
      </w:pPr>
      <w:r w:rsidRPr="002B37D7">
        <w:rPr>
          <w:rFonts w:cstheme="minorHAnsi"/>
          <w:b/>
          <w:sz w:val="24"/>
          <w:szCs w:val="24"/>
        </w:rPr>
        <w:t xml:space="preserve">Government of </w:t>
      </w:r>
      <w:r w:rsidR="003964ED" w:rsidRPr="002B37D7">
        <w:rPr>
          <w:rFonts w:cstheme="minorHAnsi"/>
          <w:b/>
          <w:sz w:val="24"/>
          <w:szCs w:val="24"/>
        </w:rPr>
        <w:t>Tamilnadu</w:t>
      </w:r>
    </w:p>
    <w:p w:rsidR="005277EF" w:rsidRDefault="005277EF" w:rsidP="00256B9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93B8C" w:rsidRDefault="00693B8C" w:rsidP="00256B9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93B8C" w:rsidRPr="002B37D7" w:rsidRDefault="00693B8C" w:rsidP="00256B9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7EF" w:rsidRPr="002B37D7" w:rsidRDefault="005277EF" w:rsidP="00256B9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7EF" w:rsidRPr="002B37D7" w:rsidRDefault="005277EF" w:rsidP="00256B9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B7C7E" w:rsidRPr="002B37D7" w:rsidRDefault="007B7C7E" w:rsidP="007B7C7E">
      <w:pPr>
        <w:jc w:val="center"/>
        <w:rPr>
          <w:rFonts w:cstheme="minorHAnsi"/>
          <w:b/>
          <w:bCs/>
          <w:caps/>
          <w:noProof/>
          <w:sz w:val="24"/>
          <w:szCs w:val="24"/>
          <w:u w:val="single"/>
        </w:rPr>
      </w:pPr>
      <w:r w:rsidRPr="002B37D7">
        <w:rPr>
          <w:rFonts w:cstheme="minorHAnsi"/>
          <w:b/>
          <w:sz w:val="24"/>
          <w:szCs w:val="24"/>
          <w:u w:val="single"/>
        </w:rPr>
        <w:t>TABLE OF CONTENTS</w:t>
      </w:r>
      <w:r w:rsidR="00015888" w:rsidRPr="00015888">
        <w:rPr>
          <w:rFonts w:cstheme="minorHAnsi"/>
          <w:b/>
          <w:bCs/>
          <w:caps/>
          <w:sz w:val="24"/>
          <w:szCs w:val="24"/>
          <w:u w:val="single"/>
        </w:rPr>
        <w:fldChar w:fldCharType="begin"/>
      </w:r>
      <w:r w:rsidR="00DA298C" w:rsidRPr="002B37D7">
        <w:rPr>
          <w:rFonts w:cstheme="minorHAnsi"/>
          <w:sz w:val="24"/>
          <w:szCs w:val="24"/>
          <w:u w:val="single"/>
        </w:rPr>
        <w:instrText xml:space="preserve"> TOC \o "1-2" \h \z \u </w:instrText>
      </w:r>
      <w:r w:rsidR="00015888" w:rsidRPr="00015888">
        <w:rPr>
          <w:rFonts w:cstheme="minorHAnsi"/>
          <w:b/>
          <w:bCs/>
          <w:caps/>
          <w:sz w:val="24"/>
          <w:szCs w:val="24"/>
          <w:u w:val="single"/>
        </w:rPr>
        <w:fldChar w:fldCharType="separate"/>
      </w:r>
    </w:p>
    <w:p w:rsidR="00E44EDE" w:rsidRPr="002B37D7" w:rsidRDefault="00015888" w:rsidP="007B7C7E">
      <w:pPr>
        <w:shd w:val="clear" w:color="auto" w:fill="FFFFFF"/>
        <w:spacing w:before="300" w:after="0"/>
        <w:jc w:val="center"/>
        <w:rPr>
          <w:rFonts w:cstheme="minorHAnsi"/>
          <w:color w:val="365F91"/>
          <w:sz w:val="24"/>
          <w:szCs w:val="24"/>
        </w:rPr>
      </w:pPr>
      <w:r w:rsidRPr="002B37D7">
        <w:rPr>
          <w:rFonts w:cstheme="minorHAnsi"/>
          <w:color w:val="365F91"/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jc w:val="center"/>
        <w:tblLook w:val="04A0"/>
      </w:tblPr>
      <w:tblGrid>
        <w:gridCol w:w="6745"/>
        <w:gridCol w:w="1985"/>
      </w:tblGrid>
      <w:tr w:rsidR="007B7C7E" w:rsidRPr="002B37D7" w:rsidTr="00D13D3B">
        <w:trPr>
          <w:trHeight w:val="569"/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7C7E" w:rsidRPr="002B37D7" w:rsidRDefault="00D13D3B" w:rsidP="00D13D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985" w:type="dxa"/>
          </w:tcPr>
          <w:p w:rsidR="00D13D3B" w:rsidRPr="002B37D7" w:rsidRDefault="00D13D3B" w:rsidP="00D13D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7C7E" w:rsidRPr="002B37D7" w:rsidRDefault="00D13D3B" w:rsidP="00D13D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b/>
                <w:sz w:val="24"/>
                <w:szCs w:val="24"/>
              </w:rPr>
              <w:t>PAGE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BACKGROUND OF PROJECT AND OTHER BASIC INFORMATION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PROJECT OVERVIEW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 xml:space="preserve">PROJECT DETAILS 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TECHNICAL DETAILS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PROJECT COST </w:t>
            </w:r>
            <w:r w:rsidR="004B3E6B" w:rsidRPr="002B37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 </w:t>
            </w:r>
            <w:r w:rsidR="004B3E6B" w:rsidRPr="002B37D7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FINANCIALS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bCs/>
                <w:sz w:val="24"/>
                <w:szCs w:val="24"/>
              </w:rPr>
              <w:t>MONITORING AND SUPPORT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D13D3B" w:rsidRPr="002B37D7" w:rsidTr="007B7C7E">
        <w:trPr>
          <w:jc w:val="center"/>
        </w:trPr>
        <w:tc>
          <w:tcPr>
            <w:tcW w:w="6745" w:type="dxa"/>
          </w:tcPr>
          <w:p w:rsidR="00D13D3B" w:rsidRPr="002B37D7" w:rsidRDefault="00D13D3B" w:rsidP="00D13D3B">
            <w:pPr>
              <w:spacing w:before="2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eastAsia="Arial" w:hAnsiTheme="minorHAnsi" w:cstheme="minorHAnsi"/>
                <w:sz w:val="24"/>
                <w:szCs w:val="24"/>
              </w:rPr>
              <w:t>EXPECTED OUTCOMES OF THE PROGRAMME</w:t>
            </w:r>
          </w:p>
        </w:tc>
        <w:tc>
          <w:tcPr>
            <w:tcW w:w="1985" w:type="dxa"/>
          </w:tcPr>
          <w:p w:rsidR="00D13D3B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D61D9" w:rsidRPr="002B37D7" w:rsidTr="007B7C7E">
        <w:trPr>
          <w:jc w:val="center"/>
        </w:trPr>
        <w:tc>
          <w:tcPr>
            <w:tcW w:w="6745" w:type="dxa"/>
          </w:tcPr>
          <w:p w:rsidR="00FD61D9" w:rsidRPr="002B37D7" w:rsidRDefault="00FD61D9" w:rsidP="00D13D3B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ANNEXURE – (List of Schools)</w:t>
            </w:r>
          </w:p>
        </w:tc>
        <w:tc>
          <w:tcPr>
            <w:tcW w:w="1985" w:type="dxa"/>
          </w:tcPr>
          <w:p w:rsidR="00FD61D9" w:rsidRPr="002B37D7" w:rsidRDefault="00365B3F" w:rsidP="00365B3F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7D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EF24E1" w:rsidRPr="002B37D7" w:rsidRDefault="00EF24E1" w:rsidP="007B7C7E">
      <w:pPr>
        <w:shd w:val="clear" w:color="auto" w:fill="FFFFFF"/>
        <w:spacing w:after="0"/>
        <w:jc w:val="both"/>
        <w:rPr>
          <w:rFonts w:cstheme="minorHAnsi"/>
          <w:color w:val="365F91"/>
          <w:sz w:val="24"/>
          <w:szCs w:val="24"/>
        </w:rPr>
      </w:pPr>
    </w:p>
    <w:p w:rsidR="00201E28" w:rsidRDefault="00201E28">
      <w:pPr>
        <w:rPr>
          <w:rFonts w:eastAsia="Lucida Sans Unicode" w:cstheme="minorHAnsi"/>
          <w:b/>
          <w:color w:val="000000"/>
          <w:spacing w:val="-5"/>
          <w:kern w:val="1"/>
          <w:sz w:val="24"/>
          <w:szCs w:val="24"/>
        </w:rPr>
      </w:pPr>
      <w:r>
        <w:rPr>
          <w:rFonts w:cstheme="minorHAnsi"/>
          <w:b/>
          <w:color w:val="000000"/>
          <w:spacing w:val="-5"/>
        </w:rPr>
        <w:br w:type="page"/>
      </w:r>
    </w:p>
    <w:p w:rsidR="00D817C8" w:rsidRPr="002B37D7" w:rsidRDefault="001D152A" w:rsidP="00D817C8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  <w:b/>
          <w:color w:val="000000"/>
          <w:spacing w:val="-5"/>
        </w:rPr>
      </w:pPr>
      <w:r w:rsidRPr="002B37D7">
        <w:rPr>
          <w:rFonts w:asciiTheme="minorHAnsi" w:hAnsiTheme="minorHAnsi" w:cstheme="minorHAnsi"/>
          <w:b/>
          <w:color w:val="000000"/>
          <w:spacing w:val="-5"/>
        </w:rPr>
        <w:lastRenderedPageBreak/>
        <w:t>BACKGR</w:t>
      </w:r>
      <w:r w:rsidR="009F06B0" w:rsidRPr="002B37D7">
        <w:rPr>
          <w:rFonts w:asciiTheme="minorHAnsi" w:hAnsiTheme="minorHAnsi" w:cstheme="minorHAnsi"/>
          <w:b/>
          <w:color w:val="000000"/>
          <w:spacing w:val="-5"/>
        </w:rPr>
        <w:t xml:space="preserve">OUND OF PROJECT AND OTHER BASIC </w:t>
      </w:r>
      <w:r w:rsidRPr="002B37D7">
        <w:rPr>
          <w:rFonts w:asciiTheme="minorHAnsi" w:hAnsiTheme="minorHAnsi" w:cstheme="minorHAnsi"/>
          <w:b/>
          <w:color w:val="000000"/>
          <w:spacing w:val="-5"/>
        </w:rPr>
        <w:t>INFORMATION</w:t>
      </w:r>
    </w:p>
    <w:p w:rsidR="00D817C8" w:rsidRPr="00376D93" w:rsidRDefault="00D817C8" w:rsidP="00D817C8">
      <w:pPr>
        <w:pStyle w:val="ListParagraph"/>
        <w:shd w:val="clear" w:color="auto" w:fill="FFFFFF"/>
        <w:ind w:left="945"/>
        <w:jc w:val="both"/>
        <w:rPr>
          <w:rFonts w:asciiTheme="minorHAnsi" w:hAnsiTheme="minorHAnsi" w:cstheme="minorHAnsi"/>
          <w:color w:val="000000"/>
          <w:spacing w:val="-2"/>
          <w:sz w:val="18"/>
        </w:rPr>
      </w:pPr>
    </w:p>
    <w:p w:rsidR="001D152A" w:rsidRPr="002B37D7" w:rsidRDefault="001D152A" w:rsidP="00256B9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</w:rPr>
      </w:pPr>
      <w:r w:rsidRPr="002B37D7">
        <w:rPr>
          <w:rFonts w:asciiTheme="minorHAnsi" w:hAnsiTheme="minorHAnsi" w:cstheme="minorHAnsi"/>
          <w:b/>
          <w:color w:val="000000"/>
          <w:spacing w:val="-2"/>
        </w:rPr>
        <w:t>Title of the Project</w:t>
      </w:r>
      <w:r w:rsidRPr="002B37D7">
        <w:rPr>
          <w:rFonts w:asciiTheme="minorHAnsi" w:hAnsiTheme="minorHAnsi" w:cstheme="minorHAnsi"/>
          <w:color w:val="000000"/>
          <w:spacing w:val="-2"/>
        </w:rPr>
        <w:t xml:space="preserve"> – </w:t>
      </w:r>
      <w:r w:rsidR="00256B90" w:rsidRPr="002B37D7">
        <w:rPr>
          <w:rFonts w:asciiTheme="minorHAnsi" w:hAnsiTheme="minorHAnsi" w:cstheme="minorHAnsi"/>
          <w:color w:val="000000"/>
          <w:spacing w:val="-2"/>
        </w:rPr>
        <w:t xml:space="preserve">Implementation of Smart Classrooms in Schools under Minority Concentrated Area </w:t>
      </w:r>
      <w:r w:rsidR="00256ACC">
        <w:rPr>
          <w:rFonts w:asciiTheme="minorHAnsi" w:hAnsiTheme="minorHAnsi" w:cstheme="minorHAnsi"/>
          <w:color w:val="000000"/>
          <w:spacing w:val="-2"/>
        </w:rPr>
        <w:t xml:space="preserve">(MCA) </w:t>
      </w:r>
      <w:r w:rsidR="00256B90" w:rsidRPr="002B37D7">
        <w:rPr>
          <w:rFonts w:asciiTheme="minorHAnsi" w:hAnsiTheme="minorHAnsi" w:cstheme="minorHAnsi"/>
          <w:color w:val="000000"/>
          <w:spacing w:val="-2"/>
        </w:rPr>
        <w:t>under PMJVK Scheme.</w:t>
      </w:r>
    </w:p>
    <w:p w:rsidR="006B4A54" w:rsidRPr="002B37D7" w:rsidRDefault="006B4A54" w:rsidP="00256B90">
      <w:pPr>
        <w:pStyle w:val="ListParagraph"/>
        <w:shd w:val="clear" w:color="auto" w:fill="FFFFFF"/>
        <w:ind w:left="945"/>
        <w:jc w:val="both"/>
        <w:rPr>
          <w:rFonts w:asciiTheme="minorHAnsi" w:hAnsiTheme="minorHAnsi" w:cstheme="minorHAnsi"/>
          <w:b/>
          <w:color w:val="000000"/>
          <w:spacing w:val="-2"/>
        </w:rPr>
      </w:pPr>
    </w:p>
    <w:p w:rsidR="001D152A" w:rsidRPr="002B37D7" w:rsidRDefault="001D152A" w:rsidP="00256B9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</w:rPr>
      </w:pPr>
      <w:r w:rsidRPr="002B37D7">
        <w:rPr>
          <w:rFonts w:asciiTheme="minorHAnsi" w:hAnsiTheme="minorHAnsi" w:cstheme="minorHAnsi"/>
          <w:b/>
          <w:color w:val="000000"/>
          <w:spacing w:val="-3"/>
        </w:rPr>
        <w:t>Project Initiator details</w:t>
      </w:r>
      <w:r w:rsidR="0083130D" w:rsidRPr="002B37D7">
        <w:rPr>
          <w:rFonts w:asciiTheme="minorHAnsi" w:hAnsiTheme="minorHAnsi" w:cstheme="minorHAnsi"/>
          <w:b/>
          <w:color w:val="000000"/>
          <w:spacing w:val="-3"/>
        </w:rPr>
        <w:t>-</w:t>
      </w:r>
    </w:p>
    <w:p w:rsidR="009F06B0" w:rsidRPr="002B37D7" w:rsidRDefault="009F06B0" w:rsidP="00256B90">
      <w:pPr>
        <w:pStyle w:val="ListParagraph"/>
        <w:shd w:val="clear" w:color="auto" w:fill="FFFFFF"/>
        <w:ind w:left="945"/>
        <w:jc w:val="both"/>
        <w:rPr>
          <w:rFonts w:asciiTheme="minorHAnsi" w:hAnsiTheme="minorHAnsi" w:cstheme="minorHAnsi"/>
          <w:color w:val="000000"/>
          <w:spacing w:val="-2"/>
        </w:rPr>
      </w:pPr>
    </w:p>
    <w:p w:rsidR="001D152A" w:rsidRPr="002B37D7" w:rsidRDefault="001D152A" w:rsidP="0012414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</w:rPr>
      </w:pPr>
      <w:r w:rsidRPr="002B37D7">
        <w:rPr>
          <w:rFonts w:asciiTheme="minorHAnsi" w:hAnsiTheme="minorHAnsi" w:cstheme="minorHAnsi"/>
          <w:b/>
          <w:color w:val="000000"/>
        </w:rPr>
        <w:t>Department initiating the project</w:t>
      </w:r>
      <w:r w:rsidRPr="002B37D7">
        <w:rPr>
          <w:rFonts w:asciiTheme="minorHAnsi" w:hAnsiTheme="minorHAnsi" w:cstheme="minorHAnsi"/>
          <w:color w:val="000000"/>
        </w:rPr>
        <w:t xml:space="preserve"> – </w:t>
      </w:r>
      <w:r w:rsidR="00A04426" w:rsidRPr="002B37D7">
        <w:rPr>
          <w:rFonts w:asciiTheme="minorHAnsi" w:hAnsiTheme="minorHAnsi" w:cstheme="minorHAnsi"/>
          <w:color w:val="000000"/>
        </w:rPr>
        <w:t>Minorities Welfare Department</w:t>
      </w:r>
      <w:r w:rsidR="004513E7" w:rsidRPr="002B37D7">
        <w:rPr>
          <w:rFonts w:asciiTheme="minorHAnsi" w:hAnsiTheme="minorHAnsi" w:cstheme="minorHAnsi"/>
          <w:color w:val="000000"/>
        </w:rPr>
        <w:t xml:space="preserve">, Govt. of </w:t>
      </w:r>
      <w:r w:rsidR="007A16AE" w:rsidRPr="002B37D7">
        <w:rPr>
          <w:rFonts w:asciiTheme="minorHAnsi" w:hAnsiTheme="minorHAnsi" w:cstheme="minorHAnsi"/>
          <w:color w:val="000000"/>
        </w:rPr>
        <w:t>Tamilnadu</w:t>
      </w:r>
    </w:p>
    <w:p w:rsidR="00A50068" w:rsidRPr="002B37D7" w:rsidRDefault="00A50068" w:rsidP="00256B90">
      <w:pPr>
        <w:pStyle w:val="ListParagraph"/>
        <w:shd w:val="clear" w:color="auto" w:fill="FFFFFF"/>
        <w:ind w:left="990"/>
        <w:jc w:val="both"/>
        <w:rPr>
          <w:rFonts w:asciiTheme="minorHAnsi" w:hAnsiTheme="minorHAnsi" w:cstheme="minorHAnsi"/>
          <w:color w:val="000000"/>
          <w:spacing w:val="-2"/>
        </w:rPr>
      </w:pPr>
    </w:p>
    <w:p w:rsidR="00256B90" w:rsidRPr="002B37D7" w:rsidRDefault="00A50068" w:rsidP="0012414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</w:rPr>
      </w:pPr>
      <w:r w:rsidRPr="002B37D7">
        <w:rPr>
          <w:rFonts w:asciiTheme="minorHAnsi" w:hAnsiTheme="minorHAnsi" w:cstheme="minorHAnsi"/>
          <w:b/>
          <w:color w:val="000000"/>
          <w:spacing w:val="-2"/>
        </w:rPr>
        <w:t xml:space="preserve">Implementing Agency: </w:t>
      </w:r>
      <w:r w:rsidR="00F051B0" w:rsidRPr="002B37D7">
        <w:rPr>
          <w:rFonts w:asciiTheme="minorHAnsi" w:hAnsiTheme="minorHAnsi" w:cstheme="minorHAnsi"/>
          <w:color w:val="000000"/>
          <w:spacing w:val="-2"/>
        </w:rPr>
        <w:t xml:space="preserve"> </w:t>
      </w:r>
      <w:r w:rsidR="007A16AE" w:rsidRPr="002B37D7">
        <w:rPr>
          <w:rFonts w:asciiTheme="minorHAnsi" w:hAnsiTheme="minorHAnsi" w:cstheme="minorHAnsi"/>
          <w:b/>
          <w:color w:val="000000"/>
          <w:spacing w:val="-2"/>
        </w:rPr>
        <w:t xml:space="preserve"> – </w:t>
      </w:r>
      <w:r w:rsidR="00A65CB3">
        <w:rPr>
          <w:rFonts w:asciiTheme="minorHAnsi" w:hAnsiTheme="minorHAnsi" w:cstheme="minorHAnsi"/>
          <w:color w:val="000000"/>
          <w:spacing w:val="-2"/>
        </w:rPr>
        <w:t xml:space="preserve">TCIL </w:t>
      </w:r>
      <w:r w:rsidR="007A16AE" w:rsidRPr="002B37D7">
        <w:rPr>
          <w:rFonts w:asciiTheme="minorHAnsi" w:hAnsiTheme="minorHAnsi" w:cstheme="minorHAnsi"/>
          <w:color w:val="000000"/>
          <w:spacing w:val="-2"/>
        </w:rPr>
        <w:t>(A Government of India Enterprise)</w:t>
      </w:r>
    </w:p>
    <w:p w:rsidR="00256B90" w:rsidRPr="002B37D7" w:rsidRDefault="00256B90" w:rsidP="00256B90">
      <w:pPr>
        <w:pStyle w:val="ListParagraph"/>
        <w:jc w:val="both"/>
        <w:rPr>
          <w:rFonts w:asciiTheme="minorHAnsi" w:hAnsiTheme="minorHAnsi" w:cstheme="minorHAnsi"/>
          <w:b/>
          <w:color w:val="000000"/>
        </w:rPr>
      </w:pPr>
    </w:p>
    <w:p w:rsidR="00256B90" w:rsidRPr="002B37D7" w:rsidRDefault="0063628F" w:rsidP="00124141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</w:rPr>
      </w:pPr>
      <w:r w:rsidRPr="002B37D7">
        <w:rPr>
          <w:rFonts w:asciiTheme="minorHAnsi" w:hAnsiTheme="minorHAnsi" w:cstheme="minorHAnsi"/>
          <w:b/>
          <w:color w:val="000000"/>
        </w:rPr>
        <w:t xml:space="preserve">Project </w:t>
      </w:r>
      <w:r w:rsidR="001D152A" w:rsidRPr="002B37D7">
        <w:rPr>
          <w:rFonts w:asciiTheme="minorHAnsi" w:hAnsiTheme="minorHAnsi" w:cstheme="minorHAnsi"/>
          <w:b/>
          <w:color w:val="000000"/>
        </w:rPr>
        <w:t>Background</w:t>
      </w:r>
      <w:r w:rsidR="00486ED8" w:rsidRPr="002B37D7">
        <w:rPr>
          <w:rFonts w:asciiTheme="minorHAnsi" w:hAnsiTheme="minorHAnsi" w:cstheme="minorHAnsi"/>
          <w:color w:val="000000"/>
        </w:rPr>
        <w:t>–</w:t>
      </w:r>
      <w:r w:rsidR="00256B90" w:rsidRPr="002B37D7">
        <w:rPr>
          <w:rFonts w:asciiTheme="minorHAnsi" w:hAnsiTheme="minorHAnsi" w:cstheme="minorHAnsi"/>
          <w:color w:val="000000"/>
        </w:rPr>
        <w:t xml:space="preserve"> </w:t>
      </w:r>
      <w:r w:rsidR="00256B90" w:rsidRPr="002B37D7">
        <w:rPr>
          <w:rFonts w:asciiTheme="minorHAnsi" w:hAnsiTheme="minorHAnsi" w:cstheme="minorHAnsi"/>
        </w:rPr>
        <w:t xml:space="preserve">Government has made several interventions to improve learning </w:t>
      </w:r>
      <w:r w:rsidR="00A65CB3">
        <w:rPr>
          <w:rFonts w:asciiTheme="minorHAnsi" w:hAnsiTheme="minorHAnsi" w:cstheme="minorHAnsi"/>
        </w:rPr>
        <w:t xml:space="preserve">of children </w:t>
      </w:r>
      <w:r w:rsidR="00256B90" w:rsidRPr="002B37D7">
        <w:rPr>
          <w:rFonts w:asciiTheme="minorHAnsi" w:hAnsiTheme="minorHAnsi" w:cstheme="minorHAnsi"/>
        </w:rPr>
        <w:t xml:space="preserve">among </w:t>
      </w:r>
      <w:r w:rsidR="00A65CB3">
        <w:rPr>
          <w:rFonts w:asciiTheme="minorHAnsi" w:hAnsiTheme="minorHAnsi" w:cstheme="minorHAnsi"/>
        </w:rPr>
        <w:t xml:space="preserve">Government Schools in </w:t>
      </w:r>
      <w:r w:rsidR="00256B90" w:rsidRPr="002B37D7">
        <w:rPr>
          <w:rFonts w:asciiTheme="minorHAnsi" w:hAnsiTheme="minorHAnsi" w:cstheme="minorHAnsi"/>
        </w:rPr>
        <w:t>Minority</w:t>
      </w:r>
      <w:r w:rsidR="00A65CB3">
        <w:rPr>
          <w:rFonts w:asciiTheme="minorHAnsi" w:hAnsiTheme="minorHAnsi" w:cstheme="minorHAnsi"/>
        </w:rPr>
        <w:t xml:space="preserve"> Concentrated Areas</w:t>
      </w:r>
      <w:r w:rsidR="00256B90" w:rsidRPr="002B37D7">
        <w:rPr>
          <w:rFonts w:asciiTheme="minorHAnsi" w:hAnsiTheme="minorHAnsi" w:cstheme="minorHAnsi"/>
        </w:rPr>
        <w:t>. The access to primary education, secondary and higher education in the Minority Schools has improved over the past few years. However, there is a need for improvement in the quality of education in the schools</w:t>
      </w:r>
      <w:r w:rsidR="0036744A">
        <w:rPr>
          <w:rFonts w:asciiTheme="minorHAnsi" w:hAnsiTheme="minorHAnsi" w:cstheme="minorHAnsi"/>
        </w:rPr>
        <w:t xml:space="preserve"> define under PMJVK</w:t>
      </w:r>
      <w:r w:rsidR="00256B90" w:rsidRPr="002B37D7">
        <w:rPr>
          <w:rFonts w:asciiTheme="minorHAnsi" w:hAnsiTheme="minorHAnsi" w:cstheme="minorHAnsi"/>
        </w:rPr>
        <w:t xml:space="preserve">. On the basis of need assessment studies across the country, the key issues and challenges in education can be summarized as under: </w:t>
      </w:r>
    </w:p>
    <w:p w:rsidR="00256B90" w:rsidRPr="002B37D7" w:rsidRDefault="00256B90" w:rsidP="00256B90">
      <w:pPr>
        <w:pStyle w:val="ListParagraph"/>
        <w:jc w:val="both"/>
        <w:rPr>
          <w:rFonts w:asciiTheme="minorHAnsi" w:hAnsiTheme="minorHAnsi" w:cstheme="minorHAnsi"/>
          <w:b/>
          <w:color w:val="000000"/>
          <w:spacing w:val="-2"/>
        </w:rPr>
      </w:pPr>
    </w:p>
    <w:p w:rsidR="00256B90" w:rsidRPr="002B37D7" w:rsidRDefault="00256B90" w:rsidP="00256B90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Low learning levels among the students  </w:t>
      </w:r>
    </w:p>
    <w:p w:rsidR="00256B90" w:rsidRPr="002B37D7" w:rsidRDefault="00256B90" w:rsidP="00256B90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Need for innovative teaching – learning methodologies </w:t>
      </w:r>
    </w:p>
    <w:p w:rsidR="00256B90" w:rsidRPr="002B37D7" w:rsidRDefault="00256B90" w:rsidP="00256B90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High pupil teacher ratio</w:t>
      </w:r>
      <w:r w:rsidRPr="002B37D7">
        <w:rPr>
          <w:rFonts w:cstheme="minorHAnsi"/>
          <w:b/>
          <w:sz w:val="24"/>
          <w:szCs w:val="24"/>
        </w:rPr>
        <w:t xml:space="preserve"> </w:t>
      </w:r>
    </w:p>
    <w:p w:rsidR="00256B90" w:rsidRPr="002B37D7" w:rsidRDefault="00256B90" w:rsidP="00256B90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Infrastructural issues  </w:t>
      </w:r>
    </w:p>
    <w:p w:rsidR="00124141" w:rsidRPr="002B37D7" w:rsidRDefault="001A7C83" w:rsidP="00124141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Falling enrollment of </w:t>
      </w:r>
      <w:r w:rsidR="00256B90" w:rsidRPr="002B37D7">
        <w:rPr>
          <w:rFonts w:cstheme="minorHAnsi"/>
          <w:sz w:val="24"/>
          <w:szCs w:val="24"/>
        </w:rPr>
        <w:t xml:space="preserve">students  </w:t>
      </w:r>
    </w:p>
    <w:p w:rsidR="00124141" w:rsidRPr="002B37D7" w:rsidRDefault="00256B90" w:rsidP="00124141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Need for continuous and relevant capacity building of teachers </w:t>
      </w:r>
    </w:p>
    <w:p w:rsidR="001918A8" w:rsidRPr="002B37D7" w:rsidRDefault="00256B90" w:rsidP="00124141">
      <w:pPr>
        <w:numPr>
          <w:ilvl w:val="0"/>
          <w:numId w:val="39"/>
        </w:numPr>
        <w:spacing w:after="5" w:line="270" w:lineRule="auto"/>
        <w:ind w:right="82" w:hanging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Low community participation and awareness towards education</w:t>
      </w:r>
    </w:p>
    <w:p w:rsidR="00256B90" w:rsidRPr="002B37D7" w:rsidRDefault="00256B90" w:rsidP="00256B90">
      <w:pPr>
        <w:pStyle w:val="ListParagraph"/>
        <w:jc w:val="both"/>
        <w:rPr>
          <w:rFonts w:asciiTheme="minorHAnsi" w:hAnsiTheme="minorHAnsi" w:cstheme="minorHAnsi"/>
          <w:color w:val="000000"/>
        </w:rPr>
      </w:pPr>
    </w:p>
    <w:p w:rsidR="007B7939" w:rsidRPr="002B37D7" w:rsidRDefault="007B7939" w:rsidP="007B7939">
      <w:pPr>
        <w:shd w:val="clear" w:color="auto" w:fill="FFFFFF"/>
        <w:ind w:left="1350"/>
        <w:jc w:val="both"/>
        <w:rPr>
          <w:rFonts w:cstheme="minorHAnsi"/>
          <w:color w:val="000000"/>
          <w:sz w:val="24"/>
          <w:szCs w:val="24"/>
          <w:lang w:val="en-IN"/>
        </w:rPr>
      </w:pPr>
      <w:r w:rsidRPr="002B37D7">
        <w:rPr>
          <w:rFonts w:cstheme="minorHAnsi"/>
          <w:color w:val="000000"/>
          <w:sz w:val="24"/>
          <w:szCs w:val="24"/>
          <w:lang w:val="en-IN"/>
        </w:rPr>
        <w:t xml:space="preserve">Considering the above educational scenario, the Minority Welfare Department proposes to implement a Holistic Classroom Learning &amp; Improvement programme </w:t>
      </w:r>
      <w:r w:rsidR="00AB113C" w:rsidRPr="002B37D7">
        <w:rPr>
          <w:rFonts w:cstheme="minorHAnsi"/>
          <w:color w:val="000000"/>
          <w:sz w:val="24"/>
          <w:szCs w:val="24"/>
          <w:lang w:val="en-IN"/>
        </w:rPr>
        <w:t xml:space="preserve">through implementing </w:t>
      </w:r>
      <w:r w:rsidR="00AB113C" w:rsidRPr="002B37D7">
        <w:rPr>
          <w:rFonts w:cstheme="minorHAnsi"/>
          <w:color w:val="000000"/>
          <w:spacing w:val="-2"/>
          <w:sz w:val="24"/>
          <w:szCs w:val="24"/>
        </w:rPr>
        <w:t>Smart Classrooms project in schools under PMJVK Scheme</w:t>
      </w:r>
      <w:r w:rsidR="00AB113C" w:rsidRPr="002B37D7">
        <w:rPr>
          <w:rFonts w:cstheme="minorHAnsi"/>
          <w:color w:val="000000"/>
          <w:sz w:val="24"/>
          <w:szCs w:val="24"/>
          <w:lang w:val="en-IN"/>
        </w:rPr>
        <w:t xml:space="preserve"> </w:t>
      </w:r>
      <w:r w:rsidRPr="002B37D7">
        <w:rPr>
          <w:rFonts w:cstheme="minorHAnsi"/>
          <w:color w:val="000000"/>
          <w:sz w:val="24"/>
          <w:szCs w:val="24"/>
          <w:lang w:val="en-IN"/>
        </w:rPr>
        <w:t xml:space="preserve">in the Minority </w:t>
      </w:r>
      <w:r w:rsidR="00303222">
        <w:rPr>
          <w:rFonts w:cstheme="minorHAnsi"/>
          <w:color w:val="000000"/>
          <w:sz w:val="24"/>
          <w:szCs w:val="24"/>
          <w:lang w:val="en-IN"/>
        </w:rPr>
        <w:t>Concentrated Area</w:t>
      </w:r>
      <w:r w:rsidRPr="002B37D7">
        <w:rPr>
          <w:rFonts w:cstheme="minorHAnsi"/>
          <w:color w:val="000000"/>
          <w:sz w:val="24"/>
          <w:szCs w:val="24"/>
          <w:lang w:val="en-IN"/>
        </w:rPr>
        <w:t xml:space="preserve"> of Tamilnadu.  </w:t>
      </w:r>
    </w:p>
    <w:p w:rsidR="00385BC5" w:rsidRPr="002B37D7" w:rsidRDefault="00862256" w:rsidP="00E85242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2"/>
        </w:rPr>
      </w:pPr>
      <w:r w:rsidRPr="002B37D7">
        <w:rPr>
          <w:rFonts w:asciiTheme="minorHAnsi" w:hAnsiTheme="minorHAnsi" w:cstheme="minorHAnsi"/>
          <w:b/>
          <w:color w:val="000000"/>
          <w:spacing w:val="-2"/>
        </w:rPr>
        <w:t xml:space="preserve">District wise School </w:t>
      </w:r>
      <w:r w:rsidR="00E85242" w:rsidRPr="002B37D7">
        <w:rPr>
          <w:rFonts w:asciiTheme="minorHAnsi" w:hAnsiTheme="minorHAnsi" w:cstheme="minorHAnsi"/>
          <w:b/>
          <w:color w:val="000000"/>
          <w:spacing w:val="-2"/>
        </w:rPr>
        <w:t>list:</w:t>
      </w:r>
      <w:r w:rsidR="00947974" w:rsidRPr="002B37D7">
        <w:rPr>
          <w:rFonts w:asciiTheme="minorHAnsi" w:hAnsiTheme="minorHAnsi" w:cstheme="minorHAnsi"/>
          <w:b/>
          <w:color w:val="000000"/>
          <w:spacing w:val="-2"/>
        </w:rPr>
        <w:t xml:space="preserve"> </w:t>
      </w:r>
      <w:r w:rsidR="00947974" w:rsidRPr="002B37D7">
        <w:rPr>
          <w:rFonts w:asciiTheme="minorHAnsi" w:hAnsiTheme="minorHAnsi" w:cstheme="minorHAnsi"/>
          <w:color w:val="000000"/>
          <w:spacing w:val="-2"/>
        </w:rPr>
        <w:t>As per the Annexure</w:t>
      </w:r>
      <w:r w:rsidR="00947974" w:rsidRPr="002B37D7">
        <w:rPr>
          <w:rFonts w:asciiTheme="minorHAnsi" w:hAnsiTheme="minorHAnsi" w:cstheme="minorHAnsi"/>
          <w:b/>
          <w:color w:val="000000"/>
          <w:spacing w:val="-2"/>
        </w:rPr>
        <w:t xml:space="preserve">. </w:t>
      </w:r>
    </w:p>
    <w:p w:rsidR="00F17D5D" w:rsidRPr="00C21E50" w:rsidRDefault="00F17D5D" w:rsidP="00F17D5D">
      <w:pPr>
        <w:pStyle w:val="ListParagraph"/>
        <w:shd w:val="clear" w:color="auto" w:fill="FFFFFF"/>
        <w:ind w:left="1350"/>
        <w:jc w:val="both"/>
        <w:rPr>
          <w:rFonts w:asciiTheme="minorHAnsi" w:hAnsiTheme="minorHAnsi" w:cstheme="minorHAnsi"/>
          <w:b/>
          <w:color w:val="000000"/>
          <w:spacing w:val="-2"/>
          <w:sz w:val="18"/>
        </w:rPr>
      </w:pPr>
    </w:p>
    <w:p w:rsidR="007E3735" w:rsidRPr="002B37D7" w:rsidRDefault="0040669C" w:rsidP="00E85242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  <w:b/>
          <w:color w:val="000000"/>
          <w:spacing w:val="-2"/>
        </w:rPr>
        <w:t>Abstract of c</w:t>
      </w:r>
      <w:r w:rsidR="007E3735" w:rsidRPr="002B37D7">
        <w:rPr>
          <w:rFonts w:asciiTheme="minorHAnsi" w:hAnsiTheme="minorHAnsi" w:cstheme="minorHAnsi"/>
          <w:b/>
          <w:color w:val="000000"/>
          <w:spacing w:val="-2"/>
        </w:rPr>
        <w:t>ategory</w:t>
      </w:r>
      <w:r w:rsidR="007E3735" w:rsidRPr="002B37D7">
        <w:rPr>
          <w:rFonts w:asciiTheme="minorHAnsi" w:hAnsiTheme="minorHAnsi" w:cstheme="minorHAnsi"/>
          <w:b/>
        </w:rPr>
        <w:t xml:space="preserve"> of schools for proposed </w:t>
      </w:r>
      <w:r w:rsidR="00E85242" w:rsidRPr="002B37D7">
        <w:rPr>
          <w:rFonts w:asciiTheme="minorHAnsi" w:hAnsiTheme="minorHAnsi" w:cstheme="minorHAnsi"/>
          <w:b/>
        </w:rPr>
        <w:t>project</w:t>
      </w:r>
      <w:r w:rsidR="00E85242" w:rsidRPr="002B37D7">
        <w:rPr>
          <w:rFonts w:asciiTheme="minorHAnsi" w:hAnsiTheme="minorHAnsi" w:cstheme="minorHAnsi"/>
        </w:rPr>
        <w:t>:</w:t>
      </w:r>
    </w:p>
    <w:tbl>
      <w:tblPr>
        <w:tblStyle w:val="TableGrid"/>
        <w:tblpPr w:leftFromText="180" w:rightFromText="180" w:vertAnchor="text" w:horzAnchor="margin" w:tblpXSpec="right" w:tblpY="265"/>
        <w:tblW w:w="0" w:type="auto"/>
        <w:tblLook w:val="04A0"/>
      </w:tblPr>
      <w:tblGrid>
        <w:gridCol w:w="805"/>
        <w:gridCol w:w="3240"/>
        <w:gridCol w:w="1230"/>
        <w:gridCol w:w="2730"/>
      </w:tblGrid>
      <w:tr w:rsidR="00E85242" w:rsidRPr="00376D93" w:rsidTr="00376D93">
        <w:tc>
          <w:tcPr>
            <w:tcW w:w="805" w:type="dxa"/>
          </w:tcPr>
          <w:p w:rsidR="00E85242" w:rsidRPr="00376D93" w:rsidRDefault="00E85242" w:rsidP="00CA5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b/>
                <w:sz w:val="22"/>
                <w:szCs w:val="22"/>
              </w:rPr>
              <w:t>Sl. No</w:t>
            </w:r>
          </w:p>
        </w:tc>
        <w:tc>
          <w:tcPr>
            <w:tcW w:w="3240" w:type="dxa"/>
          </w:tcPr>
          <w:p w:rsidR="00E85242" w:rsidRPr="00376D93" w:rsidRDefault="00E85242" w:rsidP="00CA5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b/>
                <w:sz w:val="22"/>
                <w:szCs w:val="22"/>
              </w:rPr>
              <w:t>Category of Schools</w:t>
            </w:r>
          </w:p>
        </w:tc>
        <w:tc>
          <w:tcPr>
            <w:tcW w:w="1230" w:type="dxa"/>
          </w:tcPr>
          <w:p w:rsidR="00E85242" w:rsidRPr="00376D93" w:rsidRDefault="00E85242" w:rsidP="00CA5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b/>
                <w:sz w:val="22"/>
                <w:szCs w:val="22"/>
              </w:rPr>
              <w:t>Number of schools</w:t>
            </w:r>
          </w:p>
        </w:tc>
        <w:tc>
          <w:tcPr>
            <w:tcW w:w="2730" w:type="dxa"/>
          </w:tcPr>
          <w:p w:rsidR="00E85242" w:rsidRPr="00376D93" w:rsidRDefault="00E85242" w:rsidP="00CA55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b/>
                <w:sz w:val="22"/>
                <w:szCs w:val="22"/>
              </w:rPr>
              <w:t>Number of Units</w:t>
            </w:r>
          </w:p>
        </w:tc>
      </w:tr>
      <w:tr w:rsidR="00E01525" w:rsidRPr="00376D93" w:rsidTr="00376D93">
        <w:tc>
          <w:tcPr>
            <w:tcW w:w="805" w:type="dxa"/>
          </w:tcPr>
          <w:p w:rsidR="00E01525" w:rsidRPr="00376D93" w:rsidRDefault="00BF46D2" w:rsidP="00E01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E01525" w:rsidRPr="00376D93" w:rsidRDefault="00E01525" w:rsidP="00E01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sz w:val="22"/>
                <w:szCs w:val="22"/>
              </w:rPr>
              <w:t>Govt. High School</w:t>
            </w:r>
          </w:p>
        </w:tc>
        <w:tc>
          <w:tcPr>
            <w:tcW w:w="1230" w:type="dxa"/>
          </w:tcPr>
          <w:p w:rsidR="00E01525" w:rsidRPr="00376D93" w:rsidRDefault="00E01525" w:rsidP="00E01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0" w:type="dxa"/>
            <w:vAlign w:val="bottom"/>
          </w:tcPr>
          <w:p w:rsidR="00E01525" w:rsidRPr="00376D93" w:rsidRDefault="00E01525" w:rsidP="00E015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1525" w:rsidRPr="00376D93" w:rsidTr="00376D93">
        <w:tc>
          <w:tcPr>
            <w:tcW w:w="805" w:type="dxa"/>
          </w:tcPr>
          <w:p w:rsidR="00E01525" w:rsidRPr="00376D93" w:rsidRDefault="00BF46D2" w:rsidP="00E015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E01525" w:rsidRPr="00376D93" w:rsidRDefault="00E01525" w:rsidP="00E015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sz w:val="22"/>
                <w:szCs w:val="22"/>
              </w:rPr>
              <w:t>Govt. Higher Secondary School</w:t>
            </w:r>
          </w:p>
        </w:tc>
        <w:tc>
          <w:tcPr>
            <w:tcW w:w="1230" w:type="dxa"/>
          </w:tcPr>
          <w:p w:rsidR="00E01525" w:rsidRPr="00376D93" w:rsidRDefault="00E01525" w:rsidP="00376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0" w:type="dxa"/>
            <w:vAlign w:val="bottom"/>
          </w:tcPr>
          <w:p w:rsidR="00E01525" w:rsidRPr="00376D93" w:rsidRDefault="00E01525" w:rsidP="00E015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1525" w:rsidRPr="00376D93" w:rsidTr="00376D93">
        <w:tc>
          <w:tcPr>
            <w:tcW w:w="4045" w:type="dxa"/>
            <w:gridSpan w:val="2"/>
          </w:tcPr>
          <w:p w:rsidR="00E01525" w:rsidRPr="00376D93" w:rsidRDefault="00E01525" w:rsidP="00E01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D93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30" w:type="dxa"/>
          </w:tcPr>
          <w:p w:rsidR="00E01525" w:rsidRPr="00376D93" w:rsidRDefault="00E01525" w:rsidP="00E01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0" w:type="dxa"/>
          </w:tcPr>
          <w:p w:rsidR="00E01525" w:rsidRPr="00376D93" w:rsidRDefault="00E01525" w:rsidP="00E015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17D6F" w:rsidRPr="002B37D7" w:rsidRDefault="00617D6F" w:rsidP="00E85242">
      <w:pPr>
        <w:jc w:val="center"/>
        <w:rPr>
          <w:rFonts w:cstheme="minorHAnsi"/>
          <w:sz w:val="24"/>
          <w:szCs w:val="24"/>
        </w:rPr>
      </w:pPr>
    </w:p>
    <w:p w:rsidR="00617D6F" w:rsidRPr="002B37D7" w:rsidRDefault="00617D6F" w:rsidP="00256B90">
      <w:pPr>
        <w:jc w:val="both"/>
        <w:rPr>
          <w:rFonts w:cstheme="minorHAnsi"/>
          <w:sz w:val="24"/>
          <w:szCs w:val="24"/>
        </w:rPr>
      </w:pPr>
    </w:p>
    <w:p w:rsidR="00E85242" w:rsidRDefault="00E85242" w:rsidP="00256B90">
      <w:pPr>
        <w:jc w:val="both"/>
        <w:rPr>
          <w:rFonts w:cstheme="minorHAnsi"/>
          <w:sz w:val="24"/>
          <w:szCs w:val="24"/>
        </w:rPr>
      </w:pPr>
    </w:p>
    <w:p w:rsidR="00BF46D2" w:rsidRPr="002B37D7" w:rsidRDefault="00BF46D2" w:rsidP="00256B90">
      <w:pPr>
        <w:jc w:val="both"/>
        <w:rPr>
          <w:rFonts w:cstheme="minorHAnsi"/>
          <w:sz w:val="24"/>
          <w:szCs w:val="24"/>
        </w:rPr>
      </w:pPr>
    </w:p>
    <w:p w:rsidR="009065FC" w:rsidRPr="002B37D7" w:rsidRDefault="009065FC" w:rsidP="00E85242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2B37D7">
        <w:rPr>
          <w:rFonts w:asciiTheme="minorHAnsi" w:hAnsiTheme="minorHAnsi" w:cstheme="minorHAnsi"/>
          <w:b/>
        </w:rPr>
        <w:lastRenderedPageBreak/>
        <w:t>Justifica</w:t>
      </w:r>
      <w:r w:rsidR="00AC3E03" w:rsidRPr="002B37D7">
        <w:rPr>
          <w:rFonts w:asciiTheme="minorHAnsi" w:hAnsiTheme="minorHAnsi" w:cstheme="minorHAnsi"/>
          <w:b/>
        </w:rPr>
        <w:t>tion on the number of Units</w:t>
      </w:r>
      <w:r w:rsidRPr="002B37D7">
        <w:rPr>
          <w:rFonts w:asciiTheme="minorHAnsi" w:hAnsiTheme="minorHAnsi" w:cstheme="minorHAnsi"/>
          <w:b/>
        </w:rPr>
        <w:t xml:space="preserve"> proposed</w:t>
      </w:r>
    </w:p>
    <w:p w:rsidR="008C1568" w:rsidRPr="002B37D7" w:rsidRDefault="008C1568" w:rsidP="00D479F0">
      <w:pPr>
        <w:pStyle w:val="ListParagraph"/>
        <w:spacing w:before="120" w:after="120"/>
        <w:ind w:left="135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  <w:b/>
        </w:rPr>
        <w:t xml:space="preserve">Government Secondary/ </w:t>
      </w:r>
      <w:r w:rsidR="00E85242" w:rsidRPr="002B37D7">
        <w:rPr>
          <w:rFonts w:asciiTheme="minorHAnsi" w:hAnsiTheme="minorHAnsi" w:cstheme="minorHAnsi"/>
          <w:b/>
        </w:rPr>
        <w:t>Senior Secondary</w:t>
      </w:r>
      <w:r w:rsidRPr="002B37D7">
        <w:rPr>
          <w:rFonts w:asciiTheme="minorHAnsi" w:hAnsiTheme="minorHAnsi" w:cstheme="minorHAnsi"/>
          <w:b/>
        </w:rPr>
        <w:t xml:space="preserve"> </w:t>
      </w:r>
      <w:r w:rsidR="00E85242" w:rsidRPr="002B37D7">
        <w:rPr>
          <w:rFonts w:asciiTheme="minorHAnsi" w:hAnsiTheme="minorHAnsi" w:cstheme="minorHAnsi"/>
          <w:b/>
        </w:rPr>
        <w:t>Schools:</w:t>
      </w:r>
      <w:r w:rsidRPr="002B37D7">
        <w:rPr>
          <w:rFonts w:asciiTheme="minorHAnsi" w:hAnsiTheme="minorHAnsi" w:cstheme="minorHAnsi"/>
          <w:b/>
        </w:rPr>
        <w:t xml:space="preserve"> </w:t>
      </w:r>
      <w:r w:rsidRPr="002B37D7">
        <w:rPr>
          <w:rFonts w:asciiTheme="minorHAnsi" w:hAnsiTheme="minorHAnsi" w:cstheme="minorHAnsi"/>
        </w:rPr>
        <w:t>There are</w:t>
      </w:r>
      <w:r w:rsidR="00FE32C1">
        <w:rPr>
          <w:rFonts w:asciiTheme="minorHAnsi" w:hAnsiTheme="minorHAnsi" w:cstheme="minorHAnsi"/>
        </w:rPr>
        <w:t xml:space="preserve"> </w:t>
      </w:r>
      <w:r w:rsidR="00EC178D">
        <w:rPr>
          <w:rFonts w:asciiTheme="minorHAnsi" w:hAnsiTheme="minorHAnsi" w:cstheme="minorHAnsi"/>
        </w:rPr>
        <w:t xml:space="preserve">total number of </w:t>
      </w:r>
      <w:r w:rsidR="0095058B">
        <w:rPr>
          <w:rFonts w:asciiTheme="minorHAnsi" w:hAnsiTheme="minorHAnsi" w:cstheme="minorHAnsi"/>
        </w:rPr>
        <w:t>………..</w:t>
      </w:r>
      <w:r w:rsidR="0025083C">
        <w:rPr>
          <w:rFonts w:asciiTheme="minorHAnsi" w:hAnsiTheme="minorHAnsi" w:cstheme="minorHAnsi"/>
        </w:rPr>
        <w:t xml:space="preserve"> </w:t>
      </w:r>
      <w:r w:rsidR="00D97411" w:rsidRPr="00C01DA4">
        <w:rPr>
          <w:rFonts w:asciiTheme="minorHAnsi" w:hAnsiTheme="minorHAnsi" w:cstheme="minorHAnsi"/>
        </w:rPr>
        <w:t>Govt.</w:t>
      </w:r>
      <w:r w:rsidR="0040669C" w:rsidRPr="002B37D7">
        <w:rPr>
          <w:rFonts w:asciiTheme="minorHAnsi" w:hAnsiTheme="minorHAnsi" w:cstheme="minorHAnsi"/>
          <w:b/>
        </w:rPr>
        <w:t xml:space="preserve"> </w:t>
      </w:r>
      <w:r w:rsidR="0040669C" w:rsidRPr="002B37D7">
        <w:rPr>
          <w:rFonts w:asciiTheme="minorHAnsi" w:hAnsiTheme="minorHAnsi" w:cstheme="minorHAnsi"/>
        </w:rPr>
        <w:t>High</w:t>
      </w:r>
      <w:r w:rsidR="00E85242" w:rsidRPr="002B37D7">
        <w:rPr>
          <w:rFonts w:asciiTheme="minorHAnsi" w:hAnsiTheme="minorHAnsi" w:cstheme="minorHAnsi"/>
        </w:rPr>
        <w:t xml:space="preserve">/ </w:t>
      </w:r>
      <w:r w:rsidR="0040669C" w:rsidRPr="002B37D7">
        <w:rPr>
          <w:rFonts w:asciiTheme="minorHAnsi" w:hAnsiTheme="minorHAnsi" w:cstheme="minorHAnsi"/>
        </w:rPr>
        <w:t xml:space="preserve">Higher </w:t>
      </w:r>
      <w:r w:rsidR="00E85242" w:rsidRPr="002B37D7">
        <w:rPr>
          <w:rFonts w:asciiTheme="minorHAnsi" w:hAnsiTheme="minorHAnsi" w:cstheme="minorHAnsi"/>
        </w:rPr>
        <w:t xml:space="preserve">Secondary Schools under minority </w:t>
      </w:r>
      <w:r w:rsidR="004260EF">
        <w:rPr>
          <w:rFonts w:asciiTheme="minorHAnsi" w:hAnsiTheme="minorHAnsi" w:cstheme="minorHAnsi"/>
        </w:rPr>
        <w:t xml:space="preserve">concentrated </w:t>
      </w:r>
      <w:r w:rsidR="00E85242" w:rsidRPr="002B37D7">
        <w:rPr>
          <w:rFonts w:asciiTheme="minorHAnsi" w:hAnsiTheme="minorHAnsi" w:cstheme="minorHAnsi"/>
        </w:rPr>
        <w:t xml:space="preserve">area </w:t>
      </w:r>
      <w:r w:rsidR="00127ADC" w:rsidRPr="002B37D7">
        <w:rPr>
          <w:rFonts w:asciiTheme="minorHAnsi" w:hAnsiTheme="minorHAnsi" w:cstheme="minorHAnsi"/>
        </w:rPr>
        <w:t>districts of</w:t>
      </w:r>
      <w:r w:rsidRPr="002B37D7">
        <w:rPr>
          <w:rFonts w:asciiTheme="minorHAnsi" w:hAnsiTheme="minorHAnsi" w:cstheme="minorHAnsi"/>
        </w:rPr>
        <w:t xml:space="preserve"> </w:t>
      </w:r>
      <w:r w:rsidR="007F7BBA" w:rsidRPr="002B37D7">
        <w:rPr>
          <w:rFonts w:asciiTheme="minorHAnsi" w:hAnsiTheme="minorHAnsi" w:cstheme="minorHAnsi"/>
        </w:rPr>
        <w:t>Tamilnadu</w:t>
      </w:r>
      <w:r w:rsidRPr="002B37D7">
        <w:rPr>
          <w:rFonts w:asciiTheme="minorHAnsi" w:hAnsiTheme="minorHAnsi" w:cstheme="minorHAnsi"/>
        </w:rPr>
        <w:t>.</w:t>
      </w:r>
      <w:r w:rsidRPr="002B37D7">
        <w:rPr>
          <w:rFonts w:asciiTheme="minorHAnsi" w:hAnsiTheme="minorHAnsi" w:cstheme="minorHAnsi"/>
          <w:b/>
        </w:rPr>
        <w:t xml:space="preserve"> </w:t>
      </w:r>
      <w:r w:rsidRPr="002B37D7">
        <w:rPr>
          <w:rFonts w:asciiTheme="minorHAnsi" w:hAnsiTheme="minorHAnsi" w:cstheme="minorHAnsi"/>
        </w:rPr>
        <w:t xml:space="preserve">We are </w:t>
      </w:r>
      <w:r w:rsidR="00E85242" w:rsidRPr="002B37D7">
        <w:rPr>
          <w:rFonts w:asciiTheme="minorHAnsi" w:hAnsiTheme="minorHAnsi" w:cstheme="minorHAnsi"/>
        </w:rPr>
        <w:t xml:space="preserve">proposing </w:t>
      </w:r>
      <w:r w:rsidR="0040669C" w:rsidRPr="002B37D7">
        <w:rPr>
          <w:rFonts w:asciiTheme="minorHAnsi" w:hAnsiTheme="minorHAnsi" w:cstheme="minorHAnsi"/>
        </w:rPr>
        <w:t>t</w:t>
      </w:r>
      <w:r w:rsidR="00D97411" w:rsidRPr="002B37D7">
        <w:rPr>
          <w:rFonts w:asciiTheme="minorHAnsi" w:hAnsiTheme="minorHAnsi" w:cstheme="minorHAnsi"/>
        </w:rPr>
        <w:t>hree</w:t>
      </w:r>
      <w:r w:rsidRPr="002B37D7">
        <w:rPr>
          <w:rFonts w:asciiTheme="minorHAnsi" w:hAnsiTheme="minorHAnsi" w:cstheme="minorHAnsi"/>
        </w:rPr>
        <w:t xml:space="preserve"> </w:t>
      </w:r>
      <w:r w:rsidR="00505C6C" w:rsidRPr="002B37D7">
        <w:rPr>
          <w:rFonts w:asciiTheme="minorHAnsi" w:hAnsiTheme="minorHAnsi" w:cstheme="minorHAnsi"/>
        </w:rPr>
        <w:t>Units</w:t>
      </w:r>
      <w:r w:rsidRPr="002B37D7">
        <w:rPr>
          <w:rFonts w:asciiTheme="minorHAnsi" w:hAnsiTheme="minorHAnsi" w:cstheme="minorHAnsi"/>
        </w:rPr>
        <w:t xml:space="preserve"> in each </w:t>
      </w:r>
      <w:r w:rsidR="00E85242" w:rsidRPr="002B37D7">
        <w:rPr>
          <w:rFonts w:asciiTheme="minorHAnsi" w:hAnsiTheme="minorHAnsi" w:cstheme="minorHAnsi"/>
        </w:rPr>
        <w:t>school</w:t>
      </w:r>
      <w:r w:rsidRPr="002B37D7">
        <w:rPr>
          <w:rFonts w:asciiTheme="minorHAnsi" w:hAnsiTheme="minorHAnsi" w:cstheme="minorHAnsi"/>
        </w:rPr>
        <w:t xml:space="preserve"> </w:t>
      </w:r>
      <w:r w:rsidR="009C317D" w:rsidRPr="002B37D7">
        <w:rPr>
          <w:rFonts w:asciiTheme="minorHAnsi" w:hAnsiTheme="minorHAnsi" w:cstheme="minorHAnsi"/>
        </w:rPr>
        <w:t>depending upon the grades</w:t>
      </w:r>
      <w:r w:rsidR="00B6706A" w:rsidRPr="002B37D7">
        <w:rPr>
          <w:rFonts w:asciiTheme="minorHAnsi" w:hAnsiTheme="minorHAnsi" w:cstheme="minorHAnsi"/>
        </w:rPr>
        <w:t xml:space="preserve"> and the number students enrolled in the schools and to provide the optimum opportunity </w:t>
      </w:r>
      <w:r w:rsidR="0006276C">
        <w:rPr>
          <w:rFonts w:asciiTheme="minorHAnsi" w:hAnsiTheme="minorHAnsi" w:cstheme="minorHAnsi"/>
        </w:rPr>
        <w:t xml:space="preserve">of learning </w:t>
      </w:r>
      <w:r w:rsidR="00B6706A" w:rsidRPr="002B37D7">
        <w:rPr>
          <w:rFonts w:asciiTheme="minorHAnsi" w:hAnsiTheme="minorHAnsi" w:cstheme="minorHAnsi"/>
        </w:rPr>
        <w:t>to the students</w:t>
      </w:r>
      <w:r w:rsidR="009C317D" w:rsidRPr="002B37D7">
        <w:rPr>
          <w:rFonts w:asciiTheme="minorHAnsi" w:hAnsiTheme="minorHAnsi" w:cstheme="minorHAnsi"/>
        </w:rPr>
        <w:t xml:space="preserve">. </w:t>
      </w:r>
    </w:p>
    <w:p w:rsidR="000D5C6F" w:rsidRPr="002B37D7" w:rsidRDefault="00864841" w:rsidP="008B60BE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  <w:b/>
          <w:bCs/>
          <w:color w:val="000000"/>
          <w:spacing w:val="-3"/>
        </w:rPr>
      </w:pPr>
      <w:r w:rsidRPr="002B37D7">
        <w:rPr>
          <w:rFonts w:asciiTheme="minorHAnsi" w:hAnsiTheme="minorHAnsi" w:cstheme="minorHAnsi"/>
          <w:b/>
          <w:bCs/>
          <w:color w:val="000000"/>
          <w:spacing w:val="-3"/>
        </w:rPr>
        <w:t>P</w:t>
      </w:r>
      <w:r w:rsidR="00D6340A" w:rsidRPr="002B37D7">
        <w:rPr>
          <w:rFonts w:asciiTheme="minorHAnsi" w:hAnsiTheme="minorHAnsi" w:cstheme="minorHAnsi"/>
          <w:b/>
          <w:bCs/>
          <w:color w:val="000000"/>
          <w:spacing w:val="-3"/>
        </w:rPr>
        <w:t>ROJECT OVERVIEW</w:t>
      </w:r>
    </w:p>
    <w:p w:rsidR="000D5C6F" w:rsidRPr="002B37D7" w:rsidRDefault="000D5C6F" w:rsidP="00256B90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  <w:b/>
          <w:color w:val="000000"/>
          <w:spacing w:val="-3"/>
        </w:rPr>
        <w:t>Identification of stakeholders</w:t>
      </w:r>
      <w:r w:rsidRPr="002B37D7">
        <w:rPr>
          <w:rFonts w:asciiTheme="minorHAnsi" w:hAnsiTheme="minorHAnsi" w:cstheme="minorHAnsi"/>
          <w:color w:val="000000"/>
          <w:spacing w:val="-3"/>
        </w:rPr>
        <w:t xml:space="preserve"> – </w:t>
      </w:r>
      <w:r w:rsidRPr="002B37D7">
        <w:rPr>
          <w:rFonts w:asciiTheme="minorHAnsi" w:hAnsiTheme="minorHAnsi" w:cstheme="minorHAnsi"/>
        </w:rPr>
        <w:t>On the basis of the study objectives and parameters, the key target stakeholder groups for the field study include the following:</w:t>
      </w:r>
    </w:p>
    <w:p w:rsidR="004513E7" w:rsidRPr="002B37D7" w:rsidRDefault="00AC515D" w:rsidP="00256B90">
      <w:pPr>
        <w:pStyle w:val="ListParagraph"/>
        <w:widowControl/>
        <w:numPr>
          <w:ilvl w:val="1"/>
          <w:numId w:val="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Minorities Welfare Department</w:t>
      </w:r>
      <w:r w:rsidR="004513E7" w:rsidRPr="002B37D7">
        <w:rPr>
          <w:rFonts w:asciiTheme="minorHAnsi" w:hAnsiTheme="minorHAnsi" w:cstheme="minorHAnsi"/>
        </w:rPr>
        <w:t xml:space="preserve">, Govt. of </w:t>
      </w:r>
      <w:r w:rsidR="00384A32" w:rsidRPr="002B37D7">
        <w:rPr>
          <w:rFonts w:asciiTheme="minorHAnsi" w:hAnsiTheme="minorHAnsi" w:cstheme="minorHAnsi"/>
        </w:rPr>
        <w:t>Tamilnadu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Principals or Head Master</w:t>
      </w:r>
      <w:r w:rsidR="00DA0DC5">
        <w:rPr>
          <w:rFonts w:asciiTheme="minorHAnsi" w:hAnsiTheme="minorHAnsi" w:cstheme="minorHAnsi"/>
        </w:rPr>
        <w:t>s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Teachers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Students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Parents</w:t>
      </w:r>
    </w:p>
    <w:p w:rsidR="000D5C6F" w:rsidRPr="002B37D7" w:rsidRDefault="000D5C6F" w:rsidP="00256B90">
      <w:pPr>
        <w:pStyle w:val="ListParagraph"/>
        <w:numPr>
          <w:ilvl w:val="0"/>
          <w:numId w:val="10"/>
        </w:numPr>
        <w:spacing w:line="200" w:lineRule="atLeast"/>
        <w:jc w:val="both"/>
        <w:rPr>
          <w:rFonts w:asciiTheme="minorHAnsi" w:hAnsiTheme="minorHAnsi" w:cstheme="minorHAnsi"/>
          <w:color w:val="000000"/>
          <w:spacing w:val="-3"/>
        </w:rPr>
      </w:pPr>
      <w:r w:rsidRPr="002B37D7">
        <w:rPr>
          <w:rFonts w:asciiTheme="minorHAnsi" w:hAnsiTheme="minorHAnsi" w:cstheme="minorHAnsi"/>
          <w:b/>
          <w:color w:val="000000"/>
          <w:spacing w:val="-3"/>
        </w:rPr>
        <w:t>Reform area(s) the project is designed to address</w:t>
      </w:r>
      <w:r w:rsidR="000A1170" w:rsidRPr="002B37D7">
        <w:rPr>
          <w:rFonts w:asciiTheme="minorHAnsi" w:hAnsiTheme="minorHAnsi" w:cstheme="minorHAnsi"/>
          <w:color w:val="000000"/>
          <w:spacing w:val="-3"/>
        </w:rPr>
        <w:t>–</w:t>
      </w:r>
    </w:p>
    <w:p w:rsidR="000A1170" w:rsidRPr="002B37D7" w:rsidRDefault="000A1170" w:rsidP="00256B90">
      <w:pPr>
        <w:pStyle w:val="ListParagraph"/>
        <w:spacing w:line="200" w:lineRule="atLeast"/>
        <w:ind w:left="945"/>
        <w:jc w:val="both"/>
        <w:rPr>
          <w:rFonts w:asciiTheme="minorHAnsi" w:hAnsiTheme="minorHAnsi" w:cstheme="minorHAnsi"/>
          <w:color w:val="000000"/>
          <w:spacing w:val="-3"/>
        </w:rPr>
      </w:pPr>
    </w:p>
    <w:p w:rsidR="000D5C6F" w:rsidRPr="002B37D7" w:rsidRDefault="000D5C6F" w:rsidP="00256B90">
      <w:pPr>
        <w:pStyle w:val="ListParagraph"/>
        <w:widowControl/>
        <w:numPr>
          <w:ilvl w:val="1"/>
          <w:numId w:val="1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To revolut</w:t>
      </w:r>
      <w:r w:rsidR="000A1170" w:rsidRPr="002B37D7">
        <w:rPr>
          <w:rFonts w:asciiTheme="minorHAnsi" w:hAnsiTheme="minorHAnsi" w:cstheme="minorHAnsi"/>
        </w:rPr>
        <w:t xml:space="preserve">ionize the teaching process in </w:t>
      </w:r>
      <w:r w:rsidR="00256ACC">
        <w:rPr>
          <w:rFonts w:asciiTheme="minorHAnsi" w:hAnsiTheme="minorHAnsi" w:cstheme="minorHAnsi"/>
        </w:rPr>
        <w:t xml:space="preserve">Government Schools in </w:t>
      </w:r>
      <w:r w:rsidR="00AC515D" w:rsidRPr="002B37D7">
        <w:rPr>
          <w:rFonts w:asciiTheme="minorHAnsi" w:hAnsiTheme="minorHAnsi" w:cstheme="minorHAnsi"/>
        </w:rPr>
        <w:t>M</w:t>
      </w:r>
      <w:r w:rsidR="00256ACC">
        <w:rPr>
          <w:rFonts w:asciiTheme="minorHAnsi" w:hAnsiTheme="minorHAnsi" w:cstheme="minorHAnsi"/>
        </w:rPr>
        <w:t>CA.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To empower the</w:t>
      </w:r>
      <w:r w:rsidR="000A1170" w:rsidRPr="002B37D7">
        <w:rPr>
          <w:rFonts w:asciiTheme="minorHAnsi" w:hAnsiTheme="minorHAnsi" w:cstheme="minorHAnsi"/>
        </w:rPr>
        <w:t xml:space="preserve"> teachers of </w:t>
      </w:r>
      <w:r w:rsidR="008F172F">
        <w:rPr>
          <w:rFonts w:asciiTheme="minorHAnsi" w:hAnsiTheme="minorHAnsi" w:cstheme="minorHAnsi"/>
        </w:rPr>
        <w:t xml:space="preserve">Government Schools in </w:t>
      </w:r>
      <w:r w:rsidR="008F172F" w:rsidRPr="002B37D7">
        <w:rPr>
          <w:rFonts w:asciiTheme="minorHAnsi" w:hAnsiTheme="minorHAnsi" w:cstheme="minorHAnsi"/>
        </w:rPr>
        <w:t>M</w:t>
      </w:r>
      <w:r w:rsidR="008F172F">
        <w:rPr>
          <w:rFonts w:asciiTheme="minorHAnsi" w:hAnsiTheme="minorHAnsi" w:cstheme="minorHAnsi"/>
        </w:rPr>
        <w:t>CA.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To support the effective implementation of the program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To make learning more interesting, effective and interactive</w:t>
      </w:r>
    </w:p>
    <w:p w:rsidR="000D5C6F" w:rsidRPr="002B37D7" w:rsidRDefault="000D5C6F" w:rsidP="00256B90">
      <w:pPr>
        <w:pStyle w:val="ListParagraph"/>
        <w:widowControl/>
        <w:numPr>
          <w:ilvl w:val="1"/>
          <w:numId w:val="11"/>
        </w:numPr>
        <w:suppressAutoHyphens w:val="0"/>
        <w:spacing w:line="360" w:lineRule="auto"/>
        <w:ind w:left="1170" w:hanging="90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Build capacities with in the educational system to ensure larger and more sustainable impact by conducting regular training of teachers</w:t>
      </w:r>
      <w:r w:rsidR="001D1815">
        <w:rPr>
          <w:rFonts w:asciiTheme="minorHAnsi" w:hAnsiTheme="minorHAnsi" w:cstheme="minorHAnsi"/>
        </w:rPr>
        <w:t xml:space="preserve"> to ensure the blended learning.</w:t>
      </w:r>
    </w:p>
    <w:p w:rsidR="00A76AA3" w:rsidRPr="002B37D7" w:rsidRDefault="00A76AA3" w:rsidP="00256B90">
      <w:pPr>
        <w:pStyle w:val="ListParagraph"/>
        <w:numPr>
          <w:ilvl w:val="0"/>
          <w:numId w:val="10"/>
        </w:numPr>
        <w:spacing w:line="200" w:lineRule="atLeast"/>
        <w:jc w:val="both"/>
        <w:rPr>
          <w:rFonts w:asciiTheme="minorHAnsi" w:hAnsiTheme="minorHAnsi" w:cstheme="minorHAnsi"/>
          <w:b/>
          <w:color w:val="000000"/>
          <w:spacing w:val="-3"/>
        </w:rPr>
      </w:pPr>
      <w:r w:rsidRPr="002B37D7">
        <w:rPr>
          <w:rFonts w:asciiTheme="minorHAnsi" w:hAnsiTheme="minorHAnsi" w:cstheme="minorHAnsi"/>
          <w:b/>
          <w:color w:val="000000"/>
          <w:spacing w:val="-3"/>
        </w:rPr>
        <w:t>Outline in</w:t>
      </w:r>
      <w:r w:rsidR="00DC695B" w:rsidRPr="002B37D7">
        <w:rPr>
          <w:rFonts w:asciiTheme="minorHAnsi" w:hAnsiTheme="minorHAnsi" w:cstheme="minorHAnsi"/>
          <w:b/>
          <w:color w:val="000000"/>
          <w:spacing w:val="-3"/>
        </w:rPr>
        <w:t xml:space="preserve"> broad terms project activities</w:t>
      </w:r>
      <w:r w:rsidRPr="002B37D7">
        <w:rPr>
          <w:rFonts w:asciiTheme="minorHAnsi" w:hAnsiTheme="minorHAnsi" w:cstheme="minorHAnsi"/>
          <w:b/>
          <w:color w:val="000000"/>
          <w:spacing w:val="-3"/>
        </w:rPr>
        <w:t>-</w:t>
      </w:r>
    </w:p>
    <w:p w:rsidR="00E02EE3" w:rsidRPr="002B37D7" w:rsidRDefault="00E02EE3" w:rsidP="00256B90">
      <w:pPr>
        <w:pStyle w:val="ListParagraph"/>
        <w:spacing w:line="200" w:lineRule="atLeast"/>
        <w:ind w:left="945"/>
        <w:jc w:val="both"/>
        <w:rPr>
          <w:rFonts w:asciiTheme="minorHAnsi" w:hAnsiTheme="minorHAnsi" w:cstheme="minorHAnsi"/>
          <w:b/>
          <w:color w:val="000000"/>
          <w:spacing w:val="-3"/>
        </w:rPr>
      </w:pPr>
    </w:p>
    <w:p w:rsidR="0078327C" w:rsidRPr="002B37D7" w:rsidRDefault="0078327C" w:rsidP="00256B90">
      <w:pPr>
        <w:autoSpaceDE w:val="0"/>
        <w:autoSpaceDN w:val="0"/>
        <w:adjustRightInd w:val="0"/>
        <w:spacing w:after="0" w:line="240" w:lineRule="auto"/>
        <w:ind w:firstLine="99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The activities that are proposed to be undertaken under this project are:</w:t>
      </w:r>
    </w:p>
    <w:p w:rsidR="0078327C" w:rsidRPr="002B37D7" w:rsidRDefault="0078327C" w:rsidP="00256B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327C" w:rsidRPr="002B37D7" w:rsidRDefault="0078327C" w:rsidP="00256B90">
      <w:pPr>
        <w:widowControl w:val="0"/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spacing w:after="0" w:line="360" w:lineRule="auto"/>
        <w:ind w:left="1440" w:hanging="450"/>
        <w:jc w:val="both"/>
        <w:rPr>
          <w:rFonts w:eastAsia="Arial" w:cstheme="minorHAnsi"/>
          <w:w w:val="105"/>
          <w:sz w:val="24"/>
          <w:szCs w:val="24"/>
        </w:rPr>
      </w:pPr>
      <w:r w:rsidRPr="002B37D7">
        <w:rPr>
          <w:rFonts w:eastAsia="Arial" w:cstheme="minorHAnsi"/>
          <w:spacing w:val="-6"/>
          <w:sz w:val="24"/>
          <w:szCs w:val="24"/>
        </w:rPr>
        <w:t xml:space="preserve">Survey of the existing infrastructure </w:t>
      </w:r>
      <w:r w:rsidR="00941C47">
        <w:rPr>
          <w:rFonts w:cstheme="minorHAnsi"/>
        </w:rPr>
        <w:t xml:space="preserve">Government Schools in </w:t>
      </w:r>
      <w:r w:rsidR="00941C47" w:rsidRPr="002B37D7">
        <w:rPr>
          <w:rFonts w:cstheme="minorHAnsi"/>
        </w:rPr>
        <w:t>M</w:t>
      </w:r>
      <w:r w:rsidR="00941C47">
        <w:rPr>
          <w:rFonts w:cstheme="minorHAnsi"/>
        </w:rPr>
        <w:t>CA</w:t>
      </w:r>
    </w:p>
    <w:p w:rsidR="0078327C" w:rsidRPr="002B37D7" w:rsidRDefault="00AC515D" w:rsidP="00256B90">
      <w:pPr>
        <w:widowControl w:val="0"/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spacing w:after="0" w:line="360" w:lineRule="auto"/>
        <w:ind w:left="1440" w:hanging="450"/>
        <w:jc w:val="both"/>
        <w:rPr>
          <w:rFonts w:eastAsia="Arial" w:cstheme="minorHAnsi"/>
          <w:w w:val="105"/>
          <w:sz w:val="24"/>
          <w:szCs w:val="24"/>
        </w:rPr>
      </w:pPr>
      <w:r w:rsidRPr="002B37D7">
        <w:rPr>
          <w:rFonts w:eastAsia="Arial" w:cstheme="minorHAnsi"/>
          <w:w w:val="105"/>
          <w:sz w:val="24"/>
          <w:szCs w:val="24"/>
        </w:rPr>
        <w:t xml:space="preserve">Providing Innovative Technology </w:t>
      </w:r>
      <w:r w:rsidR="0078327C" w:rsidRPr="002B37D7">
        <w:rPr>
          <w:rFonts w:eastAsia="Arial" w:cstheme="minorHAnsi"/>
          <w:w w:val="105"/>
          <w:sz w:val="24"/>
          <w:szCs w:val="24"/>
        </w:rPr>
        <w:t>Solution for the students</w:t>
      </w:r>
    </w:p>
    <w:p w:rsidR="0078327C" w:rsidRPr="002B37D7" w:rsidRDefault="0078327C" w:rsidP="00256B90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440" w:hanging="450"/>
        <w:jc w:val="both"/>
        <w:rPr>
          <w:rFonts w:eastAsia="Arial" w:cstheme="minorHAnsi"/>
          <w:w w:val="105"/>
          <w:sz w:val="24"/>
          <w:szCs w:val="24"/>
        </w:rPr>
      </w:pPr>
      <w:r w:rsidRPr="002B37D7">
        <w:rPr>
          <w:rFonts w:eastAsia="Arial" w:cstheme="minorHAnsi"/>
          <w:spacing w:val="2"/>
          <w:w w:val="105"/>
          <w:sz w:val="24"/>
          <w:szCs w:val="24"/>
        </w:rPr>
        <w:t xml:space="preserve">Capacity Building of the Teachers on IT Skills and training on multimedia content for smooth </w:t>
      </w:r>
      <w:r w:rsidRPr="002B37D7">
        <w:rPr>
          <w:rFonts w:eastAsia="Arial" w:cstheme="minorHAnsi"/>
          <w:w w:val="105"/>
          <w:sz w:val="24"/>
          <w:szCs w:val="24"/>
        </w:rPr>
        <w:t>functioning of the provided solution</w:t>
      </w:r>
      <w:r w:rsidR="00182BFE">
        <w:rPr>
          <w:rFonts w:eastAsia="Arial" w:cstheme="minorHAnsi"/>
          <w:w w:val="105"/>
          <w:sz w:val="24"/>
          <w:szCs w:val="24"/>
        </w:rPr>
        <w:t>s</w:t>
      </w:r>
    </w:p>
    <w:p w:rsidR="0078327C" w:rsidRPr="002B37D7" w:rsidRDefault="00287B97" w:rsidP="00256B90">
      <w:pPr>
        <w:widowControl w:val="0"/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spacing w:after="0" w:line="360" w:lineRule="auto"/>
        <w:ind w:left="1440" w:hanging="450"/>
        <w:jc w:val="both"/>
        <w:rPr>
          <w:rFonts w:eastAsia="Arial" w:cstheme="minorHAnsi"/>
          <w:spacing w:val="2"/>
          <w:w w:val="105"/>
          <w:sz w:val="24"/>
          <w:szCs w:val="24"/>
        </w:rPr>
      </w:pPr>
      <w:r w:rsidRPr="002B37D7">
        <w:rPr>
          <w:rFonts w:eastAsia="Arial" w:cstheme="minorHAnsi"/>
          <w:spacing w:val="2"/>
          <w:w w:val="105"/>
          <w:sz w:val="24"/>
          <w:szCs w:val="24"/>
        </w:rPr>
        <w:t>Deployment</w:t>
      </w:r>
      <w:r w:rsidR="0078327C" w:rsidRPr="002B37D7">
        <w:rPr>
          <w:rFonts w:eastAsia="Arial" w:cstheme="minorHAnsi"/>
          <w:spacing w:val="2"/>
          <w:w w:val="105"/>
          <w:sz w:val="24"/>
          <w:szCs w:val="24"/>
        </w:rPr>
        <w:t xml:space="preserve"> of Multimedia Content as per the Syllabus</w:t>
      </w:r>
    </w:p>
    <w:p w:rsidR="0078327C" w:rsidRPr="002B37D7" w:rsidRDefault="004513E7" w:rsidP="00256B90">
      <w:pPr>
        <w:widowControl w:val="0"/>
        <w:numPr>
          <w:ilvl w:val="0"/>
          <w:numId w:val="12"/>
        </w:numPr>
        <w:shd w:val="clear" w:color="auto" w:fill="FFFFFF"/>
        <w:tabs>
          <w:tab w:val="left" w:pos="795"/>
        </w:tabs>
        <w:suppressAutoHyphens/>
        <w:spacing w:after="0" w:line="360" w:lineRule="auto"/>
        <w:ind w:left="1440" w:hanging="450"/>
        <w:jc w:val="both"/>
        <w:rPr>
          <w:rFonts w:eastAsia="Arial" w:cstheme="minorHAnsi"/>
          <w:w w:val="105"/>
          <w:sz w:val="24"/>
          <w:szCs w:val="24"/>
        </w:rPr>
      </w:pPr>
      <w:r w:rsidRPr="002B37D7">
        <w:rPr>
          <w:rFonts w:eastAsia="Arial" w:cstheme="minorHAnsi"/>
          <w:w w:val="105"/>
          <w:sz w:val="24"/>
          <w:szCs w:val="24"/>
        </w:rPr>
        <w:t xml:space="preserve">Project </w:t>
      </w:r>
      <w:r w:rsidR="00287B97" w:rsidRPr="002B37D7">
        <w:rPr>
          <w:rFonts w:eastAsia="Arial" w:cstheme="minorHAnsi"/>
          <w:w w:val="105"/>
          <w:sz w:val="24"/>
          <w:szCs w:val="24"/>
        </w:rPr>
        <w:t>Management</w:t>
      </w:r>
      <w:r w:rsidRPr="002B37D7">
        <w:rPr>
          <w:rFonts w:eastAsia="Arial" w:cstheme="minorHAnsi"/>
          <w:w w:val="105"/>
          <w:sz w:val="24"/>
          <w:szCs w:val="24"/>
        </w:rPr>
        <w:t xml:space="preserve"> and Support </w:t>
      </w:r>
    </w:p>
    <w:p w:rsidR="0078327C" w:rsidRPr="002B37D7" w:rsidRDefault="0078327C" w:rsidP="00256B90">
      <w:pPr>
        <w:widowControl w:val="0"/>
        <w:numPr>
          <w:ilvl w:val="0"/>
          <w:numId w:val="13"/>
        </w:numPr>
        <w:shd w:val="clear" w:color="auto" w:fill="FFFFFF"/>
        <w:tabs>
          <w:tab w:val="left" w:pos="341"/>
        </w:tabs>
        <w:suppressAutoHyphens/>
        <w:spacing w:after="0" w:line="360" w:lineRule="auto"/>
        <w:ind w:left="1710" w:hanging="270"/>
        <w:jc w:val="both"/>
        <w:rPr>
          <w:rFonts w:eastAsia="Arial" w:cstheme="minorHAnsi"/>
          <w:spacing w:val="1"/>
          <w:w w:val="105"/>
          <w:sz w:val="24"/>
          <w:szCs w:val="24"/>
        </w:rPr>
      </w:pPr>
      <w:r w:rsidRPr="002B37D7">
        <w:rPr>
          <w:rFonts w:eastAsia="Arial" w:cstheme="minorHAnsi"/>
          <w:spacing w:val="1"/>
          <w:w w:val="105"/>
          <w:sz w:val="24"/>
          <w:szCs w:val="24"/>
        </w:rPr>
        <w:t>Monitor the delivery of education in schools</w:t>
      </w:r>
    </w:p>
    <w:p w:rsidR="0078327C" w:rsidRPr="002B37D7" w:rsidRDefault="0078327C" w:rsidP="00256B90">
      <w:pPr>
        <w:widowControl w:val="0"/>
        <w:numPr>
          <w:ilvl w:val="0"/>
          <w:numId w:val="13"/>
        </w:numPr>
        <w:shd w:val="clear" w:color="auto" w:fill="FFFFFF"/>
        <w:tabs>
          <w:tab w:val="left" w:pos="341"/>
        </w:tabs>
        <w:suppressAutoHyphens/>
        <w:spacing w:after="0" w:line="360" w:lineRule="auto"/>
        <w:ind w:left="1710" w:hanging="270"/>
        <w:jc w:val="both"/>
        <w:rPr>
          <w:rFonts w:eastAsia="Arial" w:cstheme="minorHAnsi"/>
          <w:spacing w:val="1"/>
          <w:w w:val="105"/>
          <w:sz w:val="24"/>
          <w:szCs w:val="24"/>
        </w:rPr>
      </w:pPr>
      <w:r w:rsidRPr="002B37D7">
        <w:rPr>
          <w:rFonts w:eastAsia="Arial" w:cstheme="minorHAnsi"/>
          <w:spacing w:val="-2"/>
          <w:w w:val="105"/>
          <w:sz w:val="24"/>
          <w:szCs w:val="24"/>
        </w:rPr>
        <w:lastRenderedPageBreak/>
        <w:t>Setting   up   of   Centra</w:t>
      </w:r>
      <w:r w:rsidR="009B7CF0" w:rsidRPr="002B37D7">
        <w:rPr>
          <w:rFonts w:eastAsia="Arial" w:cstheme="minorHAnsi"/>
          <w:spacing w:val="-2"/>
          <w:w w:val="105"/>
          <w:sz w:val="24"/>
          <w:szCs w:val="24"/>
        </w:rPr>
        <w:t>lized   Control   room   and   O</w:t>
      </w:r>
      <w:r w:rsidRPr="002B37D7">
        <w:rPr>
          <w:rFonts w:eastAsia="Arial" w:cstheme="minorHAnsi"/>
          <w:spacing w:val="-2"/>
          <w:w w:val="105"/>
          <w:sz w:val="24"/>
          <w:szCs w:val="24"/>
        </w:rPr>
        <w:t xml:space="preserve">nsite   support   for IT </w:t>
      </w:r>
      <w:r w:rsidRPr="002B37D7">
        <w:rPr>
          <w:rFonts w:eastAsia="Arial" w:cstheme="minorHAnsi"/>
          <w:spacing w:val="2"/>
          <w:w w:val="105"/>
          <w:sz w:val="24"/>
          <w:szCs w:val="24"/>
        </w:rPr>
        <w:t>infrastructure</w:t>
      </w:r>
    </w:p>
    <w:p w:rsidR="0078327C" w:rsidRPr="002B37D7" w:rsidRDefault="0078327C" w:rsidP="00256B90">
      <w:pPr>
        <w:widowControl w:val="0"/>
        <w:numPr>
          <w:ilvl w:val="0"/>
          <w:numId w:val="13"/>
        </w:numPr>
        <w:shd w:val="clear" w:color="auto" w:fill="FFFFFF"/>
        <w:tabs>
          <w:tab w:val="left" w:pos="341"/>
        </w:tabs>
        <w:suppressAutoHyphens/>
        <w:spacing w:after="0" w:line="360" w:lineRule="auto"/>
        <w:ind w:left="1710" w:hanging="270"/>
        <w:jc w:val="both"/>
        <w:rPr>
          <w:rFonts w:eastAsia="Arial" w:cstheme="minorHAnsi"/>
          <w:spacing w:val="1"/>
          <w:w w:val="105"/>
          <w:sz w:val="24"/>
          <w:szCs w:val="24"/>
        </w:rPr>
      </w:pPr>
      <w:r w:rsidRPr="002B37D7">
        <w:rPr>
          <w:rFonts w:eastAsia="Arial" w:cstheme="minorHAnsi"/>
          <w:spacing w:val="1"/>
          <w:w w:val="105"/>
          <w:sz w:val="24"/>
          <w:szCs w:val="24"/>
        </w:rPr>
        <w:t xml:space="preserve">Deployment of Project management Team for the efficient implementation </w:t>
      </w:r>
      <w:r w:rsidRPr="002B37D7">
        <w:rPr>
          <w:rFonts w:eastAsia="Arial" w:cstheme="minorHAnsi"/>
          <w:spacing w:val="2"/>
          <w:w w:val="105"/>
          <w:sz w:val="24"/>
          <w:szCs w:val="24"/>
        </w:rPr>
        <w:t>of the product.</w:t>
      </w:r>
    </w:p>
    <w:p w:rsidR="007668FC" w:rsidRPr="002B37D7" w:rsidRDefault="007668FC" w:rsidP="00256B90">
      <w:pPr>
        <w:widowControl w:val="0"/>
        <w:shd w:val="clear" w:color="auto" w:fill="FFFFFF"/>
        <w:tabs>
          <w:tab w:val="left" w:pos="341"/>
        </w:tabs>
        <w:suppressAutoHyphens/>
        <w:spacing w:after="0" w:line="360" w:lineRule="auto"/>
        <w:jc w:val="both"/>
        <w:rPr>
          <w:rFonts w:eastAsia="Arial" w:cstheme="minorHAnsi"/>
          <w:spacing w:val="2"/>
          <w:w w:val="105"/>
          <w:sz w:val="24"/>
          <w:szCs w:val="24"/>
        </w:rPr>
      </w:pPr>
    </w:p>
    <w:tbl>
      <w:tblPr>
        <w:tblW w:w="8190" w:type="dxa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5490"/>
      </w:tblGrid>
      <w:tr w:rsidR="00E02EE3" w:rsidRPr="002B37D7" w:rsidTr="00E02EE3">
        <w:trPr>
          <w:trHeight w:val="258"/>
        </w:trPr>
        <w:tc>
          <w:tcPr>
            <w:tcW w:w="2700" w:type="dxa"/>
            <w:shd w:val="clear" w:color="auto" w:fill="D9D9D9" w:themeFill="background1" w:themeFillShade="D9"/>
          </w:tcPr>
          <w:p w:rsidR="00E02EE3" w:rsidRPr="002B37D7" w:rsidRDefault="00E02EE3" w:rsidP="00256B90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2B37D7">
              <w:rPr>
                <w:rFonts w:asciiTheme="minorHAnsi" w:hAnsiTheme="minorHAnsi" w:cstheme="minorHAnsi"/>
                <w:b/>
              </w:rPr>
              <w:t>Reform Area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E02EE3" w:rsidRPr="002B37D7" w:rsidRDefault="00E02EE3" w:rsidP="00256B90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2B37D7">
              <w:rPr>
                <w:rFonts w:asciiTheme="minorHAnsi" w:hAnsiTheme="minorHAnsi" w:cstheme="minorHAnsi"/>
                <w:b/>
              </w:rPr>
              <w:t>Activities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</w:tcPr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hAnsiTheme="minorHAnsi" w:cstheme="minorHAnsi"/>
              </w:rPr>
              <w:t>Outcome 1:</w:t>
            </w:r>
          </w:p>
          <w:p w:rsidR="00E02EE3" w:rsidRPr="002B37D7" w:rsidRDefault="00D479F0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eastAsia="Arial" w:hAnsiTheme="minorHAnsi" w:cstheme="minorHAnsi"/>
                <w:b/>
                <w:bCs/>
                <w:spacing w:val="-4"/>
              </w:rPr>
              <w:t>Pre Project-Activities</w:t>
            </w:r>
          </w:p>
        </w:tc>
        <w:tc>
          <w:tcPr>
            <w:tcW w:w="5490" w:type="dxa"/>
          </w:tcPr>
          <w:p w:rsidR="00E02EE3" w:rsidRPr="002B37D7" w:rsidRDefault="00E02EE3" w:rsidP="00256B90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eastAsia="Arial" w:hAnsiTheme="minorHAnsi" w:cstheme="minorHAnsi"/>
              </w:rPr>
              <w:t>Baseline survey of the existing Infrastructure of all the schools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</w:tcPr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hAnsiTheme="minorHAnsi" w:cstheme="minorHAnsi"/>
              </w:rPr>
              <w:t>Outcome 2:</w:t>
            </w:r>
          </w:p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eastAsia="Arial" w:hAnsiTheme="minorHAnsi" w:cstheme="minorHAnsi"/>
                <w:b/>
                <w:bCs/>
              </w:rPr>
              <w:t xml:space="preserve">Installation of IT </w:t>
            </w:r>
            <w:r w:rsidR="00317DCF" w:rsidRPr="002B37D7">
              <w:rPr>
                <w:rFonts w:asciiTheme="minorHAnsi" w:eastAsia="Arial" w:hAnsiTheme="minorHAnsi" w:cstheme="minorHAnsi"/>
                <w:b/>
                <w:bCs/>
              </w:rPr>
              <w:t>and</w:t>
            </w:r>
            <w:r w:rsidR="00F15E58" w:rsidRPr="002B37D7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  <w:r w:rsidRPr="002B37D7">
              <w:rPr>
                <w:rFonts w:asciiTheme="minorHAnsi" w:eastAsia="Arial" w:hAnsiTheme="minorHAnsi" w:cstheme="minorHAnsi"/>
                <w:b/>
                <w:bCs/>
              </w:rPr>
              <w:t>Learning Infrastructure</w:t>
            </w:r>
          </w:p>
        </w:tc>
        <w:tc>
          <w:tcPr>
            <w:tcW w:w="5490" w:type="dxa"/>
          </w:tcPr>
          <w:p w:rsidR="00E02EE3" w:rsidRPr="002B37D7" w:rsidRDefault="00E02EE3" w:rsidP="00256B90">
            <w:pPr>
              <w:pStyle w:val="TableContents"/>
              <w:jc w:val="both"/>
              <w:rPr>
                <w:rFonts w:asciiTheme="minorHAnsi" w:eastAsia="Arial" w:hAnsiTheme="minorHAnsi" w:cstheme="minorHAnsi"/>
              </w:rPr>
            </w:pPr>
            <w:r w:rsidRPr="002B37D7">
              <w:rPr>
                <w:rFonts w:asciiTheme="minorHAnsi" w:eastAsia="Arial" w:hAnsiTheme="minorHAnsi" w:cstheme="minorHAnsi"/>
              </w:rPr>
              <w:t>Installing of IT and learning Infrastructure in the proposed schools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  <w:vMerge w:val="restart"/>
          </w:tcPr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hAnsiTheme="minorHAnsi" w:cstheme="minorHAnsi"/>
              </w:rPr>
              <w:t>Outcome 3:</w:t>
            </w:r>
          </w:p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eastAsia="Arial" w:hAnsiTheme="minorHAnsi" w:cstheme="minorHAnsi"/>
                <w:b/>
                <w:bCs/>
                <w:spacing w:val="-6"/>
              </w:rPr>
              <w:t>Quality Initiatives</w:t>
            </w:r>
          </w:p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</w:tcPr>
          <w:p w:rsidR="00537B52" w:rsidRPr="002B37D7" w:rsidRDefault="00E02EE3" w:rsidP="00256B90">
            <w:pPr>
              <w:shd w:val="clear" w:color="auto" w:fill="FFFFFF"/>
              <w:tabs>
                <w:tab w:val="left" w:pos="1446"/>
              </w:tabs>
              <w:jc w:val="both"/>
              <w:rPr>
                <w:rFonts w:eastAsia="Arial" w:cstheme="minorHAnsi"/>
                <w:sz w:val="24"/>
                <w:szCs w:val="24"/>
              </w:rPr>
            </w:pPr>
            <w:r w:rsidRPr="002B37D7">
              <w:rPr>
                <w:rFonts w:eastAsia="Arial" w:cstheme="minorHAnsi"/>
                <w:sz w:val="24"/>
                <w:szCs w:val="24"/>
              </w:rPr>
              <w:t>Capacity Building of Teachers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  <w:vMerge/>
          </w:tcPr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</w:tcPr>
          <w:p w:rsidR="00A00272" w:rsidRPr="002B37D7" w:rsidRDefault="000C285E" w:rsidP="00256B90">
            <w:pPr>
              <w:shd w:val="clear" w:color="auto" w:fill="FFFFFF"/>
              <w:tabs>
                <w:tab w:val="left" w:pos="1446"/>
              </w:tabs>
              <w:jc w:val="both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2B37D7">
              <w:rPr>
                <w:rFonts w:eastAsia="Arial" w:cstheme="minorHAnsi"/>
                <w:sz w:val="24"/>
                <w:szCs w:val="24"/>
              </w:rPr>
              <w:t>Knowledge Based Classrooms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  <w:vMerge/>
          </w:tcPr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</w:tcPr>
          <w:p w:rsidR="00E02EE3" w:rsidRPr="002B37D7" w:rsidRDefault="002131EA" w:rsidP="00256B90">
            <w:pPr>
              <w:shd w:val="clear" w:color="auto" w:fill="FFFFFF"/>
              <w:tabs>
                <w:tab w:val="left" w:pos="1446"/>
              </w:tabs>
              <w:jc w:val="both"/>
              <w:rPr>
                <w:rFonts w:eastAsia="Arial" w:cstheme="minorHAnsi"/>
                <w:sz w:val="24"/>
                <w:szCs w:val="24"/>
              </w:rPr>
            </w:pPr>
            <w:r w:rsidRPr="002B37D7">
              <w:rPr>
                <w:rFonts w:eastAsia="Arial" w:cstheme="minorHAnsi"/>
                <w:sz w:val="24"/>
                <w:szCs w:val="24"/>
              </w:rPr>
              <w:t>Deployment</w:t>
            </w:r>
            <w:r w:rsidR="00E02EE3" w:rsidRPr="002B37D7">
              <w:rPr>
                <w:rFonts w:eastAsia="Arial" w:cstheme="minorHAnsi"/>
                <w:sz w:val="24"/>
                <w:szCs w:val="24"/>
              </w:rPr>
              <w:t xml:space="preserve"> of State Specific Multimedia Lessons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  <w:vMerge w:val="restart"/>
          </w:tcPr>
          <w:p w:rsidR="0007235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hAnsiTheme="minorHAnsi" w:cstheme="minorHAnsi"/>
              </w:rPr>
              <w:t xml:space="preserve">Outcome 4: </w:t>
            </w:r>
          </w:p>
          <w:p w:rsidR="00E02EE3" w:rsidRPr="002B37D7" w:rsidRDefault="00E02EE3" w:rsidP="00D479F0">
            <w:pPr>
              <w:pStyle w:val="TableContents"/>
              <w:rPr>
                <w:rFonts w:asciiTheme="minorHAnsi" w:hAnsiTheme="minorHAnsi" w:cstheme="minorHAnsi"/>
              </w:rPr>
            </w:pPr>
            <w:r w:rsidRPr="002B37D7">
              <w:rPr>
                <w:rFonts w:asciiTheme="minorHAnsi" w:hAnsiTheme="minorHAnsi" w:cstheme="minorHAnsi"/>
                <w:b/>
              </w:rPr>
              <w:t>Monitoring</w:t>
            </w:r>
          </w:p>
        </w:tc>
        <w:tc>
          <w:tcPr>
            <w:tcW w:w="5490" w:type="dxa"/>
          </w:tcPr>
          <w:p w:rsidR="00E02EE3" w:rsidRPr="002B37D7" w:rsidRDefault="00E02EE3" w:rsidP="00256B90">
            <w:pPr>
              <w:shd w:val="clear" w:color="auto" w:fill="FFFFFF"/>
              <w:tabs>
                <w:tab w:val="left" w:pos="1446"/>
              </w:tabs>
              <w:jc w:val="both"/>
              <w:rPr>
                <w:rFonts w:eastAsia="Arial" w:cstheme="minorHAnsi"/>
                <w:spacing w:val="2"/>
                <w:sz w:val="24"/>
                <w:szCs w:val="24"/>
              </w:rPr>
            </w:pPr>
            <w:r w:rsidRPr="002B37D7">
              <w:rPr>
                <w:rFonts w:eastAsia="Arial" w:cstheme="minorHAnsi"/>
                <w:spacing w:val="2"/>
                <w:sz w:val="24"/>
                <w:szCs w:val="24"/>
              </w:rPr>
              <w:t xml:space="preserve">Deployment of Implementation </w:t>
            </w:r>
            <w:r w:rsidR="002131EA" w:rsidRPr="002B37D7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2B37D7">
              <w:rPr>
                <w:rFonts w:eastAsia="Arial" w:cstheme="minorHAnsi"/>
                <w:spacing w:val="2"/>
                <w:sz w:val="24"/>
                <w:szCs w:val="24"/>
              </w:rPr>
              <w:t>eam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  <w:vMerge/>
          </w:tcPr>
          <w:p w:rsidR="00E02EE3" w:rsidRPr="002B37D7" w:rsidRDefault="00E02EE3" w:rsidP="00256B90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</w:tcPr>
          <w:p w:rsidR="00E02EE3" w:rsidRPr="002B37D7" w:rsidRDefault="00E02EE3" w:rsidP="00256B90">
            <w:pPr>
              <w:shd w:val="clear" w:color="auto" w:fill="FFFFFF"/>
              <w:tabs>
                <w:tab w:val="left" w:pos="1456"/>
              </w:tabs>
              <w:jc w:val="both"/>
              <w:rPr>
                <w:rFonts w:eastAsia="Arial" w:cstheme="minorHAnsi"/>
                <w:sz w:val="24"/>
                <w:szCs w:val="24"/>
              </w:rPr>
            </w:pPr>
            <w:r w:rsidRPr="002B37D7">
              <w:rPr>
                <w:rFonts w:eastAsia="Arial" w:cstheme="minorHAnsi"/>
                <w:sz w:val="24"/>
                <w:szCs w:val="24"/>
              </w:rPr>
              <w:t>Feedback on Monitoring and Usage Support</w:t>
            </w:r>
          </w:p>
        </w:tc>
      </w:tr>
      <w:tr w:rsidR="00E02EE3" w:rsidRPr="002B37D7" w:rsidTr="00E02EE3">
        <w:trPr>
          <w:trHeight w:val="258"/>
        </w:trPr>
        <w:tc>
          <w:tcPr>
            <w:tcW w:w="2700" w:type="dxa"/>
            <w:vMerge/>
          </w:tcPr>
          <w:p w:rsidR="00E02EE3" w:rsidRPr="002B37D7" w:rsidRDefault="00E02EE3" w:rsidP="00256B90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</w:tcPr>
          <w:p w:rsidR="00E02EE3" w:rsidRPr="002B37D7" w:rsidRDefault="00E02EE3" w:rsidP="00256B90">
            <w:pPr>
              <w:shd w:val="clear" w:color="auto" w:fill="FFFFFF"/>
              <w:tabs>
                <w:tab w:val="left" w:pos="1446"/>
              </w:tabs>
              <w:jc w:val="both"/>
              <w:rPr>
                <w:rFonts w:eastAsia="Arial" w:cstheme="minorHAnsi"/>
                <w:sz w:val="24"/>
                <w:szCs w:val="24"/>
              </w:rPr>
            </w:pPr>
            <w:r w:rsidRPr="002B37D7">
              <w:rPr>
                <w:rFonts w:eastAsia="Arial" w:cstheme="minorHAnsi"/>
                <w:sz w:val="24"/>
                <w:szCs w:val="24"/>
              </w:rPr>
              <w:t>Submission of reports</w:t>
            </w:r>
            <w:r w:rsidR="004513E7" w:rsidRPr="002B37D7">
              <w:rPr>
                <w:rFonts w:eastAsia="Arial" w:cstheme="minorHAnsi"/>
                <w:sz w:val="24"/>
                <w:szCs w:val="24"/>
              </w:rPr>
              <w:t xml:space="preserve"> on Learning outcomes</w:t>
            </w:r>
          </w:p>
        </w:tc>
      </w:tr>
    </w:tbl>
    <w:p w:rsidR="00B97E32" w:rsidRPr="002B37D7" w:rsidRDefault="00B97E32" w:rsidP="00256B90">
      <w:pPr>
        <w:pStyle w:val="ListParagraph"/>
        <w:spacing w:line="200" w:lineRule="atLeast"/>
        <w:ind w:left="945"/>
        <w:jc w:val="both"/>
        <w:rPr>
          <w:rFonts w:asciiTheme="minorHAnsi" w:hAnsiTheme="minorHAnsi" w:cstheme="minorHAnsi"/>
          <w:b/>
        </w:rPr>
      </w:pPr>
    </w:p>
    <w:p w:rsidR="00E02EE3" w:rsidRPr="002B37D7" w:rsidRDefault="00B13ACC" w:rsidP="008B60BE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  <w:b/>
        </w:rPr>
      </w:pPr>
      <w:r w:rsidRPr="002B37D7">
        <w:rPr>
          <w:rFonts w:asciiTheme="minorHAnsi" w:hAnsiTheme="minorHAnsi" w:cstheme="minorHAnsi"/>
          <w:b/>
        </w:rPr>
        <w:t xml:space="preserve">PROJECT DETAILS </w:t>
      </w:r>
    </w:p>
    <w:p w:rsidR="00E31E75" w:rsidRDefault="00E31E75" w:rsidP="00256B90">
      <w:pPr>
        <w:shd w:val="clear" w:color="auto" w:fill="FFFFFF"/>
        <w:spacing w:line="360" w:lineRule="auto"/>
        <w:ind w:firstLine="720"/>
        <w:jc w:val="both"/>
        <w:rPr>
          <w:rFonts w:eastAsia="Arial" w:cstheme="minorHAnsi"/>
          <w:spacing w:val="3"/>
          <w:sz w:val="24"/>
          <w:szCs w:val="24"/>
        </w:rPr>
      </w:pPr>
      <w:r w:rsidRPr="002B37D7">
        <w:rPr>
          <w:rFonts w:eastAsia="Arial" w:cstheme="minorHAnsi"/>
          <w:spacing w:val="3"/>
          <w:sz w:val="24"/>
          <w:szCs w:val="24"/>
        </w:rPr>
        <w:t>The proposed solution aims to achieve the following solution:</w:t>
      </w:r>
    </w:p>
    <w:p w:rsidR="00E31E75" w:rsidRDefault="00E31E75" w:rsidP="00E66301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uppressAutoHyphens/>
        <w:spacing w:after="0"/>
        <w:ind w:left="1440" w:hanging="720"/>
        <w:jc w:val="both"/>
        <w:rPr>
          <w:rFonts w:eastAsia="Arial" w:cstheme="minorHAnsi"/>
          <w:spacing w:val="2"/>
          <w:sz w:val="24"/>
          <w:szCs w:val="24"/>
        </w:rPr>
      </w:pPr>
      <w:r w:rsidRPr="002B37D7">
        <w:rPr>
          <w:rFonts w:eastAsia="Arial" w:cstheme="minorHAnsi"/>
          <w:spacing w:val="2"/>
          <w:sz w:val="24"/>
          <w:szCs w:val="24"/>
        </w:rPr>
        <w:t>Introduction of IT Enabled Learning Environment for students</w:t>
      </w:r>
      <w:r w:rsidR="008553D3">
        <w:rPr>
          <w:rFonts w:eastAsia="Arial" w:cstheme="minorHAnsi"/>
          <w:spacing w:val="2"/>
          <w:sz w:val="24"/>
          <w:szCs w:val="24"/>
        </w:rPr>
        <w:t>.</w:t>
      </w:r>
    </w:p>
    <w:p w:rsidR="00E31E75" w:rsidRPr="002B37D7" w:rsidRDefault="00E31E75" w:rsidP="00E66301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uppressAutoHyphens/>
        <w:spacing w:after="0"/>
        <w:ind w:left="1440" w:hanging="720"/>
        <w:jc w:val="both"/>
        <w:rPr>
          <w:rFonts w:eastAsia="Arial" w:cstheme="minorHAnsi"/>
          <w:spacing w:val="2"/>
          <w:sz w:val="24"/>
          <w:szCs w:val="24"/>
        </w:rPr>
      </w:pPr>
      <w:r w:rsidRPr="002B37D7">
        <w:rPr>
          <w:rFonts w:eastAsia="Arial" w:cstheme="minorHAnsi"/>
          <w:spacing w:val="2"/>
          <w:sz w:val="24"/>
          <w:szCs w:val="24"/>
        </w:rPr>
        <w:t>Capacity Building of Teachers on IT Skills &amp; usage of Multimedia Content</w:t>
      </w:r>
      <w:r w:rsidR="00537C0B">
        <w:rPr>
          <w:rFonts w:eastAsia="Arial" w:cstheme="minorHAnsi"/>
          <w:spacing w:val="2"/>
          <w:sz w:val="24"/>
          <w:szCs w:val="24"/>
        </w:rPr>
        <w:t xml:space="preserve"> to ensure holistic learning</w:t>
      </w:r>
      <w:r w:rsidR="008553D3">
        <w:rPr>
          <w:rFonts w:eastAsia="Arial" w:cstheme="minorHAnsi"/>
          <w:spacing w:val="2"/>
          <w:sz w:val="24"/>
          <w:szCs w:val="24"/>
        </w:rPr>
        <w:t>.</w:t>
      </w:r>
    </w:p>
    <w:p w:rsidR="00E31E75" w:rsidRPr="002B37D7" w:rsidRDefault="00E31E75" w:rsidP="00E66301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uppressAutoHyphens/>
        <w:spacing w:after="0"/>
        <w:ind w:left="1440" w:hanging="720"/>
        <w:jc w:val="both"/>
        <w:rPr>
          <w:rFonts w:eastAsia="Arial" w:cstheme="minorHAnsi"/>
          <w:spacing w:val="5"/>
          <w:sz w:val="24"/>
          <w:szCs w:val="24"/>
        </w:rPr>
      </w:pPr>
      <w:r w:rsidRPr="002B37D7">
        <w:rPr>
          <w:rFonts w:eastAsia="Arial" w:cstheme="minorHAnsi"/>
          <w:spacing w:val="5"/>
          <w:sz w:val="24"/>
          <w:szCs w:val="24"/>
        </w:rPr>
        <w:t>Enhancing quality education through Multimedia lessons in Schools through IT Infrastructure.</w:t>
      </w:r>
    </w:p>
    <w:p w:rsidR="00CC5FB8" w:rsidRPr="002B37D7" w:rsidRDefault="00CC5FB8" w:rsidP="00E66301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uppressAutoHyphens/>
        <w:spacing w:after="0"/>
        <w:ind w:left="1440" w:hanging="720"/>
        <w:jc w:val="both"/>
        <w:rPr>
          <w:rFonts w:eastAsia="Arial" w:cstheme="minorHAnsi"/>
          <w:spacing w:val="5"/>
          <w:sz w:val="24"/>
          <w:szCs w:val="24"/>
        </w:rPr>
      </w:pPr>
      <w:r w:rsidRPr="002B37D7">
        <w:rPr>
          <w:rFonts w:eastAsia="Arial" w:cstheme="minorHAnsi"/>
          <w:spacing w:val="2"/>
          <w:sz w:val="24"/>
          <w:szCs w:val="24"/>
        </w:rPr>
        <w:t xml:space="preserve">To facilitate Increase in </w:t>
      </w:r>
      <w:r w:rsidR="008553D3">
        <w:rPr>
          <w:rFonts w:eastAsia="Arial" w:cstheme="minorHAnsi"/>
          <w:spacing w:val="2"/>
          <w:sz w:val="24"/>
          <w:szCs w:val="24"/>
        </w:rPr>
        <w:t xml:space="preserve">enrollment and </w:t>
      </w:r>
      <w:r w:rsidRPr="002B37D7">
        <w:rPr>
          <w:rFonts w:eastAsia="Arial" w:cstheme="minorHAnsi"/>
          <w:spacing w:val="2"/>
          <w:sz w:val="24"/>
          <w:szCs w:val="24"/>
        </w:rPr>
        <w:t>retention rate of students in Schools.</w:t>
      </w:r>
    </w:p>
    <w:p w:rsidR="00E31E75" w:rsidRPr="002B37D7" w:rsidRDefault="00E31E75" w:rsidP="00E66301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uppressAutoHyphens/>
        <w:spacing w:after="0"/>
        <w:ind w:left="1440" w:hanging="720"/>
        <w:jc w:val="both"/>
        <w:rPr>
          <w:rFonts w:eastAsia="Arial" w:cstheme="minorHAnsi"/>
          <w:spacing w:val="5"/>
          <w:sz w:val="24"/>
          <w:szCs w:val="24"/>
        </w:rPr>
      </w:pPr>
      <w:r w:rsidRPr="002B37D7">
        <w:rPr>
          <w:rFonts w:eastAsia="Arial" w:cstheme="minorHAnsi"/>
          <w:spacing w:val="5"/>
          <w:sz w:val="24"/>
          <w:szCs w:val="24"/>
        </w:rPr>
        <w:t>Building requisite Infrastr</w:t>
      </w:r>
      <w:r w:rsidR="006A0714" w:rsidRPr="002B37D7">
        <w:rPr>
          <w:rFonts w:eastAsia="Arial" w:cstheme="minorHAnsi"/>
          <w:spacing w:val="5"/>
          <w:sz w:val="24"/>
          <w:szCs w:val="24"/>
        </w:rPr>
        <w:t xml:space="preserve">ucture for providing IT skills </w:t>
      </w:r>
      <w:r w:rsidRPr="002B37D7">
        <w:rPr>
          <w:rFonts w:eastAsia="Arial" w:cstheme="minorHAnsi"/>
          <w:spacing w:val="5"/>
          <w:sz w:val="24"/>
          <w:szCs w:val="24"/>
        </w:rPr>
        <w:t>&amp; Multimedia lessons to the Students.</w:t>
      </w:r>
    </w:p>
    <w:p w:rsidR="00E31E75" w:rsidRDefault="00E31E75" w:rsidP="00E66301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1440"/>
        </w:tabs>
        <w:suppressAutoHyphens/>
        <w:spacing w:after="0"/>
        <w:ind w:left="1440" w:hanging="720"/>
        <w:jc w:val="both"/>
        <w:rPr>
          <w:rFonts w:eastAsia="Arial" w:cstheme="minorHAnsi"/>
          <w:spacing w:val="3"/>
          <w:sz w:val="24"/>
          <w:szCs w:val="24"/>
        </w:rPr>
      </w:pPr>
      <w:r w:rsidRPr="002B37D7">
        <w:rPr>
          <w:rFonts w:eastAsia="Arial" w:cstheme="minorHAnsi"/>
          <w:spacing w:val="3"/>
          <w:sz w:val="24"/>
          <w:szCs w:val="24"/>
        </w:rPr>
        <w:t xml:space="preserve">To make </w:t>
      </w:r>
      <w:r w:rsidR="00CC5FB8" w:rsidRPr="002B37D7">
        <w:rPr>
          <w:rFonts w:eastAsia="Arial" w:cstheme="minorHAnsi"/>
          <w:spacing w:val="3"/>
          <w:sz w:val="24"/>
          <w:szCs w:val="24"/>
        </w:rPr>
        <w:t xml:space="preserve">overall </w:t>
      </w:r>
      <w:r w:rsidRPr="002B37D7">
        <w:rPr>
          <w:rFonts w:eastAsia="Arial" w:cstheme="minorHAnsi"/>
          <w:spacing w:val="3"/>
          <w:sz w:val="24"/>
          <w:szCs w:val="24"/>
        </w:rPr>
        <w:t>learning more interesting, effective and interactive.</w:t>
      </w:r>
    </w:p>
    <w:p w:rsidR="003369B0" w:rsidRPr="002B37D7" w:rsidRDefault="003369B0" w:rsidP="003369B0">
      <w:pPr>
        <w:widowControl w:val="0"/>
        <w:shd w:val="clear" w:color="auto" w:fill="FFFFFF"/>
        <w:suppressAutoHyphens/>
        <w:spacing w:after="0"/>
        <w:ind w:left="1440"/>
        <w:jc w:val="both"/>
        <w:rPr>
          <w:rFonts w:eastAsia="Arial" w:cstheme="minorHAnsi"/>
          <w:spacing w:val="3"/>
          <w:sz w:val="24"/>
          <w:szCs w:val="24"/>
        </w:rPr>
      </w:pPr>
    </w:p>
    <w:p w:rsidR="00DD65A0" w:rsidRPr="002B37D7" w:rsidRDefault="00FB6242" w:rsidP="008B60BE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  <w:b/>
        </w:rPr>
      </w:pPr>
      <w:r w:rsidRPr="002B37D7">
        <w:rPr>
          <w:rFonts w:asciiTheme="minorHAnsi" w:hAnsiTheme="minorHAnsi" w:cstheme="minorHAnsi"/>
          <w:b/>
        </w:rPr>
        <w:lastRenderedPageBreak/>
        <w:t>T</w:t>
      </w:r>
      <w:r w:rsidR="00FA03F6" w:rsidRPr="002B37D7">
        <w:rPr>
          <w:rFonts w:asciiTheme="minorHAnsi" w:hAnsiTheme="minorHAnsi" w:cstheme="minorHAnsi"/>
          <w:b/>
        </w:rPr>
        <w:t>ECHNICAL</w:t>
      </w:r>
      <w:r w:rsidR="00DD65A0" w:rsidRPr="002B37D7">
        <w:rPr>
          <w:rFonts w:asciiTheme="minorHAnsi" w:hAnsiTheme="minorHAnsi" w:cstheme="minorHAnsi"/>
          <w:b/>
        </w:rPr>
        <w:t xml:space="preserve"> </w:t>
      </w:r>
      <w:r w:rsidR="007B7C7E" w:rsidRPr="002B37D7">
        <w:rPr>
          <w:rFonts w:asciiTheme="minorHAnsi" w:hAnsiTheme="minorHAnsi" w:cstheme="minorHAnsi"/>
          <w:b/>
        </w:rPr>
        <w:t>DETAILS</w:t>
      </w:r>
    </w:p>
    <w:p w:rsidR="00C3062F" w:rsidRDefault="00DD65A0" w:rsidP="00C3062F">
      <w:pPr>
        <w:pStyle w:val="ListParagraph"/>
        <w:numPr>
          <w:ilvl w:val="0"/>
          <w:numId w:val="21"/>
        </w:numPr>
        <w:spacing w:line="200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2B37D7">
        <w:rPr>
          <w:rFonts w:asciiTheme="minorHAnsi" w:hAnsiTheme="minorHAnsi" w:cstheme="minorHAnsi"/>
          <w:b/>
          <w:bCs/>
          <w:u w:val="single"/>
        </w:rPr>
        <w:t xml:space="preserve">Details of Proposed Technology Infrastructure </w:t>
      </w:r>
    </w:p>
    <w:p w:rsidR="00C3062F" w:rsidRPr="00C3062F" w:rsidRDefault="00C3062F" w:rsidP="00C3062F">
      <w:pPr>
        <w:pStyle w:val="ListParagraph"/>
        <w:spacing w:line="200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:rsidR="00C84C05" w:rsidRDefault="00C84C05" w:rsidP="00C84C05">
      <w:pPr>
        <w:ind w:left="36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bCs/>
          <w:sz w:val="24"/>
          <w:szCs w:val="24"/>
        </w:rPr>
        <w:t xml:space="preserve">As per the proposed technology infrastructure the following equipments will be installed: </w:t>
      </w:r>
      <w:r w:rsidRPr="002B37D7">
        <w:rPr>
          <w:rFonts w:cstheme="minorHAnsi"/>
          <w:sz w:val="24"/>
          <w:szCs w:val="24"/>
        </w:rPr>
        <w:t xml:space="preserve">The department have identified two available options for Smart Class room. </w:t>
      </w:r>
    </w:p>
    <w:tbl>
      <w:tblPr>
        <w:tblpPr w:leftFromText="180" w:rightFromText="180" w:vertAnchor="text" w:horzAnchor="margin" w:tblpX="352" w:tblpY="123"/>
        <w:tblW w:w="90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1800"/>
        <w:gridCol w:w="3420"/>
        <w:gridCol w:w="3338"/>
      </w:tblGrid>
      <w:tr w:rsidR="00C84C05" w:rsidRPr="00C01DA4" w:rsidTr="00C01DA4">
        <w:trPr>
          <w:trHeight w:val="28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  <w:t>S 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  <w:t>Option 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bCs/>
                <w:color w:val="000000"/>
                <w:sz w:val="24"/>
                <w:szCs w:val="24"/>
              </w:rPr>
              <w:t>Option 2</w:t>
            </w:r>
          </w:p>
        </w:tc>
      </w:tr>
      <w:tr w:rsidR="00C84C05" w:rsidRPr="00C01DA4" w:rsidTr="00C01DA4">
        <w:trPr>
          <w:trHeight w:val="1132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IT Infrastructure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b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color w:val="000000"/>
                <w:sz w:val="24"/>
                <w:szCs w:val="24"/>
              </w:rPr>
              <w:t>All in One Device – Integrated Teaching Device</w:t>
            </w:r>
          </w:p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  <w:p w:rsidR="00C84C05" w:rsidRPr="00C01DA4" w:rsidRDefault="00C84C05" w:rsidP="00C01DA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(</w:t>
            </w:r>
            <w:r w:rsidRPr="00C01DA4">
              <w:rPr>
                <w:rFonts w:cstheme="minorHAnsi"/>
                <w:sz w:val="24"/>
                <w:szCs w:val="24"/>
              </w:rPr>
              <w:t>Combines the functionality of a Computer, Projector, Large Screen TV, DVD Player, Audio System and more into a single unit.  It is also equipped with an in-built interactivity feature which converts any wall into an interactive classroom)</w:t>
            </w:r>
          </w:p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4"/>
              <w:jc w:val="both"/>
              <w:rPr>
                <w:rFonts w:eastAsiaTheme="minorHAnsi" w:cstheme="minorHAnsi"/>
                <w:b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color w:val="000000"/>
                <w:sz w:val="24"/>
                <w:szCs w:val="24"/>
              </w:rPr>
              <w:t>Wooden White Board</w:t>
            </w:r>
          </w:p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color w:val="000000"/>
                <w:sz w:val="24"/>
                <w:szCs w:val="24"/>
              </w:rPr>
              <w:t>Interactive Board</w:t>
            </w: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 xml:space="preserve"> - Infrared &amp; Touch Smart Board, Low Reflection 5ft X 4ft with writing board (white/ green) of 5ft X 4ft</w:t>
            </w:r>
          </w:p>
        </w:tc>
      </w:tr>
      <w:tr w:rsidR="00C84C05" w:rsidRPr="00C01DA4" w:rsidTr="00C01DA4">
        <w:trPr>
          <w:trHeight w:val="161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color w:val="000000"/>
                <w:sz w:val="24"/>
                <w:szCs w:val="24"/>
              </w:rPr>
              <w:t>Projection System</w:t>
            </w: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 xml:space="preserve"> - 3000 ANSI Lumens DLP/ LCD Short Throw Projector with all accessories and mount kit.</w:t>
            </w:r>
          </w:p>
        </w:tc>
      </w:tr>
      <w:tr w:rsidR="00C84C05" w:rsidRPr="00C01DA4" w:rsidTr="00C01DA4">
        <w:trPr>
          <w:trHeight w:val="161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color w:val="000000"/>
                <w:sz w:val="24"/>
                <w:szCs w:val="24"/>
              </w:rPr>
              <w:t>Personal Computer/Laptop</w:t>
            </w: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- CPU – Core i3 (6th Gen)/ 1 TB HDD/ 4GB DDR3 RAM/ Windows 10 OS Optical Mouse and Keyboard</w:t>
            </w:r>
          </w:p>
        </w:tc>
      </w:tr>
      <w:tr w:rsidR="00C84C05" w:rsidRPr="00C01DA4" w:rsidTr="00C01DA4">
        <w:trPr>
          <w:trHeight w:val="161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b/>
                <w:color w:val="000000"/>
                <w:sz w:val="24"/>
                <w:szCs w:val="24"/>
              </w:rPr>
              <w:t>Audio System</w:t>
            </w: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 xml:space="preserve"> - Amplified stereo Speakers</w:t>
            </w:r>
          </w:p>
        </w:tc>
      </w:tr>
      <w:tr w:rsidR="00C84C05" w:rsidRPr="00C01DA4" w:rsidTr="00C01DA4">
        <w:trPr>
          <w:trHeight w:val="28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Power Back up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Adequate power supply or 1 KVA UPS</w:t>
            </w:r>
          </w:p>
        </w:tc>
      </w:tr>
      <w:tr w:rsidR="00C84C05" w:rsidRPr="00C01DA4" w:rsidTr="00C01DA4">
        <w:trPr>
          <w:trHeight w:val="28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Digital Content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Multimedia Content</w:t>
            </w:r>
          </w:p>
        </w:tc>
      </w:tr>
      <w:tr w:rsidR="00C84C05" w:rsidRPr="00C01DA4" w:rsidTr="00C01DA4">
        <w:trPr>
          <w:trHeight w:val="7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Training of teachers including refresher training</w:t>
            </w:r>
          </w:p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</w:p>
        </w:tc>
      </w:tr>
      <w:tr w:rsidR="00C84C05" w:rsidRPr="00C01DA4" w:rsidTr="00C01DA4">
        <w:trPr>
          <w:trHeight w:val="56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5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Project Management</w:t>
            </w:r>
          </w:p>
        </w:tc>
        <w:tc>
          <w:tcPr>
            <w:tcW w:w="67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05" w:rsidRPr="00C01DA4" w:rsidRDefault="00C84C05" w:rsidP="00C01DA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4" w:right="144"/>
              <w:jc w:val="both"/>
              <w:rPr>
                <w:rFonts w:eastAsiaTheme="minorHAnsi" w:cstheme="minorHAnsi"/>
                <w:color w:val="000000"/>
                <w:sz w:val="24"/>
                <w:szCs w:val="24"/>
              </w:rPr>
            </w:pPr>
            <w:r w:rsidRPr="00C01DA4">
              <w:rPr>
                <w:rFonts w:eastAsiaTheme="minorHAnsi" w:cstheme="minorHAnsi"/>
                <w:color w:val="000000"/>
                <w:sz w:val="24"/>
                <w:szCs w:val="24"/>
              </w:rPr>
              <w:t>Maintaining the project for the period of 3 years.</w:t>
            </w:r>
          </w:p>
        </w:tc>
      </w:tr>
    </w:tbl>
    <w:p w:rsidR="00C01DA4" w:rsidRDefault="00C01DA4" w:rsidP="008B60BE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C01DA4" w:rsidRDefault="00C01DA4" w:rsidP="008B60BE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C01DA4" w:rsidRDefault="00C01DA4" w:rsidP="008B60BE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2179E6" w:rsidRDefault="00C01DA4" w:rsidP="00C01DA4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2179E6" w:rsidRDefault="002179E6" w:rsidP="00C01DA4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8B60BE" w:rsidRPr="002B37D7" w:rsidRDefault="00595DF2" w:rsidP="00C01DA4">
      <w:pPr>
        <w:spacing w:after="160" w:line="259" w:lineRule="auto"/>
        <w:jc w:val="both"/>
        <w:rPr>
          <w:rFonts w:eastAsiaTheme="minorHAnsi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  <w:r w:rsidR="00C01DA4">
        <w:rPr>
          <w:rFonts w:cstheme="minorHAnsi"/>
          <w:sz w:val="24"/>
          <w:szCs w:val="24"/>
        </w:rPr>
        <w:t xml:space="preserve">  </w:t>
      </w:r>
      <w:r w:rsidR="008B60BE" w:rsidRPr="002B37D7">
        <w:rPr>
          <w:rFonts w:cstheme="minorHAnsi"/>
          <w:sz w:val="24"/>
          <w:szCs w:val="24"/>
        </w:rPr>
        <w:t xml:space="preserve">The specification of </w:t>
      </w:r>
      <w:r w:rsidR="008B60BE" w:rsidRPr="002B37D7">
        <w:rPr>
          <w:rFonts w:eastAsiaTheme="minorHAnsi" w:cstheme="minorHAnsi"/>
          <w:color w:val="000000"/>
          <w:sz w:val="24"/>
          <w:szCs w:val="24"/>
        </w:rPr>
        <w:t>All in One Device – Integrated Teaching Device</w:t>
      </w:r>
    </w:p>
    <w:tbl>
      <w:tblPr>
        <w:tblW w:w="8624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5103"/>
      </w:tblGrid>
      <w:tr w:rsidR="008B60BE" w:rsidRPr="00C01DA4" w:rsidTr="00C84C05">
        <w:trPr>
          <w:trHeight w:val="326"/>
        </w:trPr>
        <w:tc>
          <w:tcPr>
            <w:tcW w:w="3521" w:type="dxa"/>
            <w:shd w:val="clear" w:color="auto" w:fill="C4BC96"/>
            <w:vAlign w:val="center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Features</w:t>
            </w:r>
          </w:p>
        </w:tc>
        <w:tc>
          <w:tcPr>
            <w:tcW w:w="5103" w:type="dxa"/>
            <w:shd w:val="clear" w:color="auto" w:fill="C4BC96"/>
            <w:vAlign w:val="center"/>
          </w:tcPr>
          <w:p w:rsidR="008B60BE" w:rsidRPr="00C01DA4" w:rsidRDefault="00B534F8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Integrated Teaching Device</w:t>
            </w:r>
            <w:r w:rsidR="008B60BE" w:rsidRPr="00C01DA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B60BE" w:rsidRPr="00C01DA4" w:rsidTr="00C84C05">
        <w:trPr>
          <w:trHeight w:val="191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Display Technology</w:t>
            </w:r>
          </w:p>
        </w:tc>
        <w:tc>
          <w:tcPr>
            <w:tcW w:w="5103" w:type="dxa"/>
            <w:vAlign w:val="center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SVGA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Projection System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DLP Technology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Brightness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3000 ANSI Lumens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Resolution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800 x 600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Contrast Ratio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18000:1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Lamp Life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Maximum 5000Hrs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Projection Image Size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59-300 inches</w:t>
            </w:r>
          </w:p>
        </w:tc>
      </w:tr>
      <w:tr w:rsidR="008B60BE" w:rsidRPr="00C01DA4" w:rsidTr="004442A6">
        <w:trPr>
          <w:trHeight w:val="287"/>
        </w:trPr>
        <w:tc>
          <w:tcPr>
            <w:tcW w:w="3521" w:type="dxa"/>
            <w:vMerge w:val="restart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Computer System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Intel Core i3 Processor with Intel Chipset Motherboard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 xml:space="preserve"> 4 GB Main Memory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1TB HDD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Slim Optical Disc Drive with both read and write capability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  <w:vMerge w:val="restart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Input / Output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6 USB Ports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Microphone-in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VGA Monitor-out for external monitor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Stereo Audio-out</w:t>
            </w:r>
          </w:p>
        </w:tc>
      </w:tr>
      <w:tr w:rsidR="008B60BE" w:rsidRPr="00C01DA4" w:rsidTr="004442A6">
        <w:trPr>
          <w:trHeight w:val="178"/>
        </w:trPr>
        <w:tc>
          <w:tcPr>
            <w:tcW w:w="3521" w:type="dxa"/>
            <w:vMerge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Headphone (in front)</w:t>
            </w:r>
          </w:p>
        </w:tc>
      </w:tr>
      <w:tr w:rsidR="008B60BE" w:rsidRPr="00C01DA4" w:rsidTr="004442A6">
        <w:trPr>
          <w:trHeight w:val="289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LAN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1xGbps Ethernet connectivity</w:t>
            </w:r>
          </w:p>
        </w:tc>
      </w:tr>
      <w:tr w:rsidR="008B60BE" w:rsidRPr="00C01DA4" w:rsidTr="004442A6">
        <w:trPr>
          <w:trHeight w:val="595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Audio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Internal amplifier with 30W audio output, option for connecting external speaker</w:t>
            </w:r>
          </w:p>
        </w:tc>
      </w:tr>
      <w:tr w:rsidR="008B60BE" w:rsidRPr="00C01DA4" w:rsidTr="004442A6">
        <w:trPr>
          <w:trHeight w:val="391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Operating System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 xml:space="preserve">Windows 10 SL Home </w:t>
            </w:r>
          </w:p>
        </w:tc>
      </w:tr>
      <w:tr w:rsidR="008B60BE" w:rsidRPr="00C01DA4" w:rsidTr="004442A6">
        <w:trPr>
          <w:trHeight w:val="283"/>
        </w:trPr>
        <w:tc>
          <w:tcPr>
            <w:tcW w:w="3521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DA4">
              <w:rPr>
                <w:rFonts w:cstheme="minorHAnsi"/>
                <w:b/>
                <w:sz w:val="24"/>
                <w:szCs w:val="24"/>
              </w:rPr>
              <w:t>Built-In Virtual Interactive feature</w:t>
            </w:r>
          </w:p>
        </w:tc>
        <w:tc>
          <w:tcPr>
            <w:tcW w:w="5103" w:type="dxa"/>
          </w:tcPr>
          <w:p w:rsidR="008B60BE" w:rsidRPr="00C01DA4" w:rsidRDefault="008B60BE" w:rsidP="004442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DA4">
              <w:rPr>
                <w:rFonts w:cstheme="minorHAnsi"/>
                <w:sz w:val="24"/>
                <w:szCs w:val="24"/>
              </w:rPr>
              <w:t>Image Processing Technology</w:t>
            </w:r>
          </w:p>
        </w:tc>
      </w:tr>
    </w:tbl>
    <w:p w:rsidR="006C2066" w:rsidRPr="002B37D7" w:rsidRDefault="006C2066" w:rsidP="000F2FBE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  <w:b/>
          <w:bCs/>
        </w:rPr>
      </w:pPr>
      <w:r w:rsidRPr="002B37D7">
        <w:rPr>
          <w:rFonts w:asciiTheme="minorHAnsi" w:hAnsiTheme="minorHAnsi" w:cstheme="minorHAnsi"/>
          <w:b/>
          <w:bCs/>
        </w:rPr>
        <w:lastRenderedPageBreak/>
        <w:t xml:space="preserve">PROJECT COST </w:t>
      </w:r>
      <w:r w:rsidR="00C3541E" w:rsidRPr="002B37D7">
        <w:rPr>
          <w:rFonts w:asciiTheme="minorHAnsi" w:hAnsiTheme="minorHAnsi" w:cstheme="minorHAnsi"/>
          <w:b/>
          <w:bCs/>
        </w:rPr>
        <w:t xml:space="preserve">/ FINANCIALS </w:t>
      </w:r>
    </w:p>
    <w:p w:rsidR="00AD1D4D" w:rsidRPr="002B37D7" w:rsidRDefault="00AD1D4D" w:rsidP="00AD1D4D">
      <w:pPr>
        <w:pStyle w:val="ListParagraph"/>
        <w:shd w:val="clear" w:color="auto" w:fill="FFFFFF"/>
        <w:ind w:left="630"/>
        <w:jc w:val="both"/>
        <w:rPr>
          <w:rFonts w:asciiTheme="minorHAnsi" w:eastAsia="Arial" w:hAnsiTheme="minorHAnsi" w:cstheme="minorHAnsi"/>
          <w:b/>
          <w:bCs/>
          <w:spacing w:val="-7"/>
          <w:u w:val="single"/>
        </w:rPr>
      </w:pPr>
      <w:r w:rsidRPr="002B37D7">
        <w:rPr>
          <w:rFonts w:asciiTheme="minorHAnsi" w:eastAsia="Arial" w:hAnsiTheme="minorHAnsi" w:cstheme="minorHAnsi"/>
          <w:b/>
          <w:bCs/>
          <w:spacing w:val="-7"/>
          <w:u w:val="single"/>
        </w:rPr>
        <w:t>Total Project Cost for approval for the Project</w:t>
      </w:r>
    </w:p>
    <w:p w:rsidR="00AD1D4D" w:rsidRPr="002B37D7" w:rsidRDefault="00AD1D4D" w:rsidP="00AD1D4D">
      <w:pPr>
        <w:pStyle w:val="ListParagraph"/>
        <w:shd w:val="clear" w:color="auto" w:fill="FFFFFF"/>
        <w:ind w:left="630"/>
        <w:jc w:val="both"/>
        <w:rPr>
          <w:rFonts w:asciiTheme="minorHAnsi" w:eastAsia="Arial" w:hAnsiTheme="minorHAnsi" w:cstheme="minorHAnsi"/>
          <w:b/>
          <w:bCs/>
          <w:spacing w:val="-7"/>
          <w:u w:val="single"/>
        </w:rPr>
      </w:pPr>
    </w:p>
    <w:tbl>
      <w:tblPr>
        <w:tblStyle w:val="TableGrid"/>
        <w:tblW w:w="0" w:type="auto"/>
        <w:tblInd w:w="670" w:type="dxa"/>
        <w:tblLook w:val="04A0"/>
      </w:tblPr>
      <w:tblGrid>
        <w:gridCol w:w="4140"/>
        <w:gridCol w:w="2115"/>
        <w:gridCol w:w="2110"/>
      </w:tblGrid>
      <w:tr w:rsidR="00AD1D4D" w:rsidRPr="00D66BD2" w:rsidTr="000B19A2">
        <w:tc>
          <w:tcPr>
            <w:tcW w:w="4140" w:type="dxa"/>
          </w:tcPr>
          <w:p w:rsidR="00AD1D4D" w:rsidRPr="00D66BD2" w:rsidRDefault="00AD1D4D" w:rsidP="004442A6">
            <w:pPr>
              <w:jc w:val="center"/>
              <w:rPr>
                <w:rFonts w:asciiTheme="minorHAnsi" w:eastAsia="Arial" w:hAnsiTheme="minorHAnsi" w:cstheme="minorHAnsi"/>
                <w:b/>
                <w:bCs/>
                <w:spacing w:val="-7"/>
                <w:sz w:val="22"/>
                <w:szCs w:val="22"/>
              </w:rPr>
            </w:pPr>
            <w:r w:rsidRPr="00D66BD2">
              <w:rPr>
                <w:rFonts w:asciiTheme="minorHAnsi" w:eastAsia="Arial" w:hAnsiTheme="minorHAnsi" w:cstheme="minorHAnsi"/>
                <w:b/>
                <w:bCs/>
                <w:spacing w:val="-7"/>
                <w:sz w:val="22"/>
                <w:szCs w:val="22"/>
              </w:rPr>
              <w:t>No. of Classrooms</w:t>
            </w:r>
          </w:p>
        </w:tc>
        <w:tc>
          <w:tcPr>
            <w:tcW w:w="2115" w:type="dxa"/>
          </w:tcPr>
          <w:p w:rsidR="00AD1D4D" w:rsidRPr="00D66BD2" w:rsidRDefault="00AD1D4D" w:rsidP="004442A6">
            <w:pPr>
              <w:jc w:val="center"/>
              <w:rPr>
                <w:rFonts w:asciiTheme="minorHAnsi" w:eastAsia="Arial" w:hAnsiTheme="minorHAnsi" w:cstheme="minorHAnsi"/>
                <w:b/>
                <w:bCs/>
                <w:spacing w:val="-7"/>
                <w:sz w:val="22"/>
                <w:szCs w:val="22"/>
              </w:rPr>
            </w:pPr>
            <w:r w:rsidRPr="00D66BD2">
              <w:rPr>
                <w:rFonts w:asciiTheme="minorHAnsi" w:eastAsia="Arial" w:hAnsiTheme="minorHAnsi" w:cstheme="minorHAnsi"/>
                <w:b/>
                <w:bCs/>
                <w:spacing w:val="-7"/>
                <w:sz w:val="22"/>
                <w:szCs w:val="22"/>
              </w:rPr>
              <w:t>Unit Cost</w:t>
            </w:r>
          </w:p>
        </w:tc>
        <w:tc>
          <w:tcPr>
            <w:tcW w:w="2110" w:type="dxa"/>
          </w:tcPr>
          <w:p w:rsidR="00AD1D4D" w:rsidRPr="00D66BD2" w:rsidRDefault="00AD1D4D" w:rsidP="004442A6">
            <w:pPr>
              <w:jc w:val="center"/>
              <w:rPr>
                <w:rFonts w:asciiTheme="minorHAnsi" w:eastAsia="Arial" w:hAnsiTheme="minorHAnsi" w:cstheme="minorHAnsi"/>
                <w:b/>
                <w:bCs/>
                <w:spacing w:val="-7"/>
                <w:sz w:val="22"/>
                <w:szCs w:val="22"/>
              </w:rPr>
            </w:pPr>
            <w:r w:rsidRPr="00D66BD2">
              <w:rPr>
                <w:rFonts w:asciiTheme="minorHAnsi" w:eastAsia="Arial" w:hAnsiTheme="minorHAnsi" w:cstheme="minorHAnsi"/>
                <w:b/>
                <w:bCs/>
                <w:spacing w:val="-7"/>
                <w:sz w:val="22"/>
                <w:szCs w:val="22"/>
              </w:rPr>
              <w:t>Total Cost</w:t>
            </w:r>
          </w:p>
        </w:tc>
      </w:tr>
      <w:tr w:rsidR="00DD1618" w:rsidRPr="00D66BD2" w:rsidTr="00EE5F8E">
        <w:tc>
          <w:tcPr>
            <w:tcW w:w="4140" w:type="dxa"/>
          </w:tcPr>
          <w:p w:rsidR="00DD1618" w:rsidRPr="00D66BD2" w:rsidRDefault="00A51861" w:rsidP="00DD1618">
            <w:pPr>
              <w:jc w:val="both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>…………</w:t>
            </w:r>
            <w:r w:rsidR="00DD1618" w:rsidRPr="00D66BD2"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>Classrooms across ………..</w:t>
            </w:r>
            <w:r w:rsidR="00DD1618" w:rsidRPr="00D66BD2"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>Schools</w:t>
            </w:r>
          </w:p>
        </w:tc>
        <w:tc>
          <w:tcPr>
            <w:tcW w:w="2115" w:type="dxa"/>
            <w:vAlign w:val="bottom"/>
          </w:tcPr>
          <w:p w:rsidR="00DD1618" w:rsidRPr="00D66BD2" w:rsidRDefault="00DD1618" w:rsidP="00DD1618">
            <w:pPr>
              <w:jc w:val="center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DD1618" w:rsidRPr="00D66BD2" w:rsidRDefault="00DD1618" w:rsidP="00DD16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1618" w:rsidRPr="00D66BD2" w:rsidTr="00EE5F8E">
        <w:tc>
          <w:tcPr>
            <w:tcW w:w="4140" w:type="dxa"/>
          </w:tcPr>
          <w:p w:rsidR="00DD1618" w:rsidRPr="00D66BD2" w:rsidRDefault="00DD1618" w:rsidP="00DD1618">
            <w:pPr>
              <w:jc w:val="both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  <w:r w:rsidRPr="00D66BD2"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>GST Taxes @ 18%</w:t>
            </w:r>
          </w:p>
        </w:tc>
        <w:tc>
          <w:tcPr>
            <w:tcW w:w="2115" w:type="dxa"/>
            <w:vAlign w:val="bottom"/>
          </w:tcPr>
          <w:p w:rsidR="00DD1618" w:rsidRPr="00D66BD2" w:rsidRDefault="00DD1618" w:rsidP="00DD1618">
            <w:pPr>
              <w:jc w:val="center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DD1618" w:rsidRPr="00D66BD2" w:rsidRDefault="00DD1618" w:rsidP="00DD16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1618" w:rsidRPr="00D66BD2" w:rsidTr="00EE5F8E">
        <w:tc>
          <w:tcPr>
            <w:tcW w:w="4140" w:type="dxa"/>
          </w:tcPr>
          <w:p w:rsidR="00DD1618" w:rsidRPr="00D66BD2" w:rsidRDefault="00DD1618" w:rsidP="00DD1618">
            <w:pPr>
              <w:jc w:val="both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</w:p>
        </w:tc>
        <w:tc>
          <w:tcPr>
            <w:tcW w:w="2115" w:type="dxa"/>
            <w:vAlign w:val="bottom"/>
          </w:tcPr>
          <w:p w:rsidR="00DD1618" w:rsidRPr="00D66BD2" w:rsidRDefault="00DD1618" w:rsidP="00DD1618">
            <w:pPr>
              <w:jc w:val="center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</w:p>
        </w:tc>
        <w:tc>
          <w:tcPr>
            <w:tcW w:w="2110" w:type="dxa"/>
            <w:vAlign w:val="bottom"/>
          </w:tcPr>
          <w:p w:rsidR="00DD1618" w:rsidRPr="00D66BD2" w:rsidRDefault="00DD1618" w:rsidP="00DD161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1618" w:rsidRPr="00D66BD2" w:rsidTr="00AD1D4D">
        <w:tc>
          <w:tcPr>
            <w:tcW w:w="4140" w:type="dxa"/>
            <w:vAlign w:val="center"/>
          </w:tcPr>
          <w:p w:rsidR="00DD1618" w:rsidRPr="00D66BD2" w:rsidRDefault="00DD1618" w:rsidP="00DD1618">
            <w:pPr>
              <w:jc w:val="both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  <w:r w:rsidRPr="00D66BD2"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>Total Budget required for approval in figures</w:t>
            </w:r>
          </w:p>
        </w:tc>
        <w:tc>
          <w:tcPr>
            <w:tcW w:w="4225" w:type="dxa"/>
            <w:gridSpan w:val="2"/>
          </w:tcPr>
          <w:p w:rsidR="00DD1618" w:rsidRPr="004905E9" w:rsidRDefault="00DD1618" w:rsidP="00490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D1618" w:rsidRPr="00D66BD2" w:rsidTr="00AD1D4D">
        <w:tc>
          <w:tcPr>
            <w:tcW w:w="4140" w:type="dxa"/>
            <w:vAlign w:val="center"/>
          </w:tcPr>
          <w:p w:rsidR="00DD1618" w:rsidRPr="00D66BD2" w:rsidRDefault="00DD1618" w:rsidP="00DD1618">
            <w:pPr>
              <w:jc w:val="both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  <w:r w:rsidRPr="00D66BD2"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  <w:t>Total Budget required for approval in words</w:t>
            </w:r>
          </w:p>
        </w:tc>
        <w:tc>
          <w:tcPr>
            <w:tcW w:w="4225" w:type="dxa"/>
            <w:gridSpan w:val="2"/>
          </w:tcPr>
          <w:p w:rsidR="00DD1618" w:rsidRPr="004905E9" w:rsidRDefault="00DD1618" w:rsidP="00DD1618">
            <w:pPr>
              <w:jc w:val="both"/>
              <w:rPr>
                <w:rFonts w:asciiTheme="minorHAnsi" w:eastAsia="Arial" w:hAnsiTheme="minorHAnsi" w:cstheme="minorHAnsi"/>
                <w:bCs/>
                <w:spacing w:val="-7"/>
                <w:sz w:val="22"/>
                <w:szCs w:val="22"/>
              </w:rPr>
            </w:pPr>
          </w:p>
        </w:tc>
      </w:tr>
    </w:tbl>
    <w:p w:rsidR="002237E7" w:rsidRPr="002B37D7" w:rsidRDefault="002237E7" w:rsidP="007E1F7C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  <w:b/>
          <w:bCs/>
        </w:rPr>
      </w:pPr>
      <w:r w:rsidRPr="002B37D7">
        <w:rPr>
          <w:rFonts w:asciiTheme="minorHAnsi" w:hAnsiTheme="minorHAnsi" w:cstheme="minorHAnsi"/>
          <w:b/>
          <w:bCs/>
        </w:rPr>
        <w:t>MONITORING</w:t>
      </w:r>
      <w:r w:rsidR="00301BF9" w:rsidRPr="002B37D7">
        <w:rPr>
          <w:rFonts w:asciiTheme="minorHAnsi" w:hAnsiTheme="minorHAnsi" w:cstheme="minorHAnsi"/>
          <w:b/>
          <w:bCs/>
        </w:rPr>
        <w:t xml:space="preserve"> AND SUPPORT</w:t>
      </w:r>
      <w:bookmarkStart w:id="0" w:name="_GoBack"/>
      <w:bookmarkEnd w:id="0"/>
    </w:p>
    <w:p w:rsidR="00F2623C" w:rsidRPr="002B37D7" w:rsidRDefault="00F2623C" w:rsidP="00256B90">
      <w:pPr>
        <w:pStyle w:val="Heading1"/>
        <w:ind w:left="360"/>
        <w:jc w:val="both"/>
        <w:rPr>
          <w:rFonts w:asciiTheme="minorHAnsi" w:eastAsia="Calibri" w:hAnsiTheme="minorHAnsi" w:cstheme="minorHAnsi"/>
          <w:b w:val="0"/>
          <w:bCs w:val="0"/>
          <w:sz w:val="24"/>
          <w:szCs w:val="24"/>
        </w:rPr>
      </w:pPr>
      <w:bookmarkStart w:id="1" w:name="_Toc1389870"/>
      <w:bookmarkStart w:id="2" w:name="_Toc347744415"/>
      <w:r w:rsidRPr="002B37D7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Projects at any level and at any magnitude require careful planning to ensure success. Project maintenance of would be led by Service Centre/Help Desk at the state level supported by service Engineer’s team. We propose to provide following support during the project period:</w:t>
      </w:r>
      <w:bookmarkEnd w:id="1"/>
    </w:p>
    <w:p w:rsidR="00F2623C" w:rsidRPr="002B37D7" w:rsidRDefault="00F2623C" w:rsidP="00256B90">
      <w:pPr>
        <w:pStyle w:val="Heading1"/>
        <w:keepNext/>
        <w:keepLines/>
        <w:numPr>
          <w:ilvl w:val="0"/>
          <w:numId w:val="25"/>
        </w:numPr>
        <w:spacing w:before="480" w:beforeAutospacing="0" w:after="0" w:afterAutospacing="0" w:line="276" w:lineRule="auto"/>
        <w:jc w:val="both"/>
        <w:rPr>
          <w:rFonts w:asciiTheme="minorHAnsi" w:eastAsia="Calibri" w:hAnsiTheme="minorHAnsi" w:cstheme="minorHAnsi"/>
          <w:b w:val="0"/>
          <w:bCs w:val="0"/>
          <w:sz w:val="24"/>
          <w:szCs w:val="24"/>
        </w:rPr>
      </w:pPr>
      <w:bookmarkStart w:id="3" w:name="_Toc1389871"/>
      <w:r w:rsidRPr="002B37D7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Baseline &amp; Impact Assessment</w:t>
      </w:r>
      <w:bookmarkEnd w:id="3"/>
    </w:p>
    <w:p w:rsidR="00F2623C" w:rsidRPr="002B37D7" w:rsidRDefault="00F2623C" w:rsidP="00256B90">
      <w:pPr>
        <w:numPr>
          <w:ilvl w:val="1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Refresher training programmes (annual basis)</w:t>
      </w:r>
    </w:p>
    <w:p w:rsidR="00F2623C" w:rsidRPr="002B37D7" w:rsidRDefault="00F2623C" w:rsidP="00256B90">
      <w:pPr>
        <w:numPr>
          <w:ilvl w:val="1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>Monitoring &amp; Evaluation</w:t>
      </w:r>
    </w:p>
    <w:p w:rsidR="00F2623C" w:rsidRPr="002B37D7" w:rsidRDefault="00F2623C" w:rsidP="00256B90">
      <w:pPr>
        <w:numPr>
          <w:ilvl w:val="1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Educational inputs </w:t>
      </w:r>
    </w:p>
    <w:p w:rsidR="00F2623C" w:rsidRPr="002B37D7" w:rsidRDefault="00F2623C" w:rsidP="00256B90">
      <w:pPr>
        <w:numPr>
          <w:ilvl w:val="1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Periodic visits </w:t>
      </w:r>
    </w:p>
    <w:p w:rsidR="00F2623C" w:rsidRPr="002B37D7" w:rsidRDefault="00F2623C" w:rsidP="00256B90">
      <w:pPr>
        <w:pStyle w:val="ListParagraph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>Educational support for 1 year</w:t>
      </w:r>
    </w:p>
    <w:p w:rsidR="00F2623C" w:rsidRPr="002B37D7" w:rsidRDefault="00F2623C" w:rsidP="00256B90">
      <w:pPr>
        <w:pStyle w:val="ListParagraph"/>
        <w:widowControl/>
        <w:numPr>
          <w:ilvl w:val="1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 xml:space="preserve">Content up-grade </w:t>
      </w:r>
    </w:p>
    <w:p w:rsidR="00F2623C" w:rsidRPr="002B37D7" w:rsidRDefault="00F2623C" w:rsidP="00256B90">
      <w:pPr>
        <w:pStyle w:val="ListParagraph"/>
        <w:widowControl/>
        <w:numPr>
          <w:ilvl w:val="1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 xml:space="preserve">Hardware support </w:t>
      </w:r>
    </w:p>
    <w:p w:rsidR="00F2623C" w:rsidRPr="002B37D7" w:rsidRDefault="00F2623C" w:rsidP="00256B90">
      <w:pPr>
        <w:pStyle w:val="ListParagraph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</w:rPr>
        <w:t xml:space="preserve">Technical support for 3 years </w:t>
      </w:r>
    </w:p>
    <w:p w:rsidR="00502AD1" w:rsidRPr="002B37D7" w:rsidRDefault="007E1F7C" w:rsidP="007E1F7C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eastAsia="Arial" w:hAnsiTheme="minorHAnsi" w:cstheme="minorHAnsi"/>
          <w:b/>
        </w:rPr>
      </w:pPr>
      <w:r w:rsidRPr="002B37D7">
        <w:rPr>
          <w:rFonts w:asciiTheme="minorHAnsi" w:eastAsia="Arial" w:hAnsiTheme="minorHAnsi" w:cstheme="minorHAnsi"/>
          <w:b/>
        </w:rPr>
        <w:t>EXPECTED OUTCOMES OF THE PROGRAMME</w:t>
      </w:r>
      <w:bookmarkEnd w:id="2"/>
    </w:p>
    <w:p w:rsidR="00502AD1" w:rsidRPr="002B37D7" w:rsidRDefault="00502AD1" w:rsidP="00256B90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eastAsia="Arial" w:cstheme="minorHAnsi"/>
          <w:spacing w:val="-2"/>
          <w:sz w:val="24"/>
          <w:szCs w:val="24"/>
        </w:rPr>
      </w:pPr>
      <w:r w:rsidRPr="002B37D7">
        <w:rPr>
          <w:rFonts w:eastAsia="Arial" w:cstheme="minorHAnsi"/>
          <w:spacing w:val="2"/>
          <w:sz w:val="24"/>
          <w:szCs w:val="24"/>
        </w:rPr>
        <w:t xml:space="preserve">This programme will revolutionize the Teaching Learning Process in the </w:t>
      </w:r>
      <w:r w:rsidR="00ED7580">
        <w:rPr>
          <w:rFonts w:eastAsia="Arial" w:cstheme="minorHAnsi"/>
          <w:spacing w:val="2"/>
          <w:sz w:val="24"/>
          <w:szCs w:val="24"/>
        </w:rPr>
        <w:t>Government</w:t>
      </w:r>
      <w:r w:rsidRPr="002B37D7">
        <w:rPr>
          <w:rFonts w:eastAsia="Arial" w:cstheme="minorHAnsi"/>
          <w:spacing w:val="2"/>
          <w:sz w:val="24"/>
          <w:szCs w:val="24"/>
        </w:rPr>
        <w:t xml:space="preserve"> Schools</w:t>
      </w:r>
      <w:r w:rsidR="00ED7580">
        <w:rPr>
          <w:rFonts w:eastAsia="Arial" w:cstheme="minorHAnsi"/>
          <w:spacing w:val="2"/>
          <w:sz w:val="24"/>
          <w:szCs w:val="24"/>
        </w:rPr>
        <w:t xml:space="preserve"> in Minority concentrated areas</w:t>
      </w:r>
      <w:r w:rsidR="0035332A">
        <w:rPr>
          <w:rFonts w:eastAsia="Arial" w:cstheme="minorHAnsi"/>
          <w:spacing w:val="2"/>
          <w:sz w:val="24"/>
          <w:szCs w:val="24"/>
        </w:rPr>
        <w:t xml:space="preserve"> </w:t>
      </w:r>
      <w:r w:rsidRPr="002B37D7">
        <w:rPr>
          <w:rFonts w:eastAsia="Arial" w:cstheme="minorHAnsi"/>
          <w:spacing w:val="-2"/>
          <w:sz w:val="24"/>
          <w:szCs w:val="24"/>
        </w:rPr>
        <w:t xml:space="preserve">across the State of </w:t>
      </w:r>
      <w:r w:rsidR="007C2E26" w:rsidRPr="002B37D7">
        <w:rPr>
          <w:rFonts w:eastAsia="Arial" w:cstheme="minorHAnsi"/>
          <w:spacing w:val="-2"/>
          <w:sz w:val="24"/>
          <w:szCs w:val="24"/>
        </w:rPr>
        <w:t>Tamilnadu</w:t>
      </w:r>
    </w:p>
    <w:p w:rsidR="00502AD1" w:rsidRPr="002B37D7" w:rsidRDefault="00502AD1" w:rsidP="00256B90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2B37D7">
        <w:rPr>
          <w:rFonts w:eastAsia="Arial" w:cstheme="minorHAnsi"/>
          <w:sz w:val="24"/>
          <w:szCs w:val="24"/>
        </w:rPr>
        <w:t xml:space="preserve">It will empower the Teachers of the </w:t>
      </w:r>
      <w:r w:rsidR="00ED7580">
        <w:rPr>
          <w:rFonts w:eastAsia="Arial" w:cstheme="minorHAnsi"/>
          <w:sz w:val="24"/>
          <w:szCs w:val="24"/>
        </w:rPr>
        <w:t>Government</w:t>
      </w:r>
      <w:r w:rsidRPr="002B37D7">
        <w:rPr>
          <w:rFonts w:eastAsia="Arial" w:cstheme="minorHAnsi"/>
          <w:sz w:val="24"/>
          <w:szCs w:val="24"/>
        </w:rPr>
        <w:t xml:space="preserve"> Schools by way of IT Skills Training</w:t>
      </w:r>
    </w:p>
    <w:p w:rsidR="00502AD1" w:rsidRPr="002B37D7" w:rsidRDefault="00502AD1" w:rsidP="00256B90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eastAsia="Arial" w:cstheme="minorHAnsi"/>
          <w:spacing w:val="1"/>
          <w:sz w:val="24"/>
          <w:szCs w:val="24"/>
        </w:rPr>
      </w:pPr>
      <w:r w:rsidRPr="002B37D7">
        <w:rPr>
          <w:rFonts w:eastAsia="Arial" w:cstheme="minorHAnsi"/>
          <w:spacing w:val="7"/>
          <w:sz w:val="24"/>
          <w:szCs w:val="24"/>
        </w:rPr>
        <w:t>Improve the interest levels of students in school curriculum and thus increase school</w:t>
      </w:r>
      <w:r w:rsidR="00166540">
        <w:rPr>
          <w:rFonts w:eastAsia="Arial" w:cstheme="minorHAnsi"/>
          <w:spacing w:val="7"/>
          <w:sz w:val="24"/>
          <w:szCs w:val="24"/>
        </w:rPr>
        <w:t xml:space="preserve"> </w:t>
      </w:r>
      <w:r w:rsidRPr="002B37D7">
        <w:rPr>
          <w:rFonts w:eastAsia="Arial" w:cstheme="minorHAnsi"/>
          <w:spacing w:val="1"/>
          <w:sz w:val="24"/>
          <w:szCs w:val="24"/>
        </w:rPr>
        <w:t>attendance and better performance in examinations</w:t>
      </w:r>
    </w:p>
    <w:p w:rsidR="00502AD1" w:rsidRPr="002B37D7" w:rsidRDefault="00502AD1" w:rsidP="00256B90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eastAsia="Arial" w:cstheme="minorHAnsi"/>
          <w:spacing w:val="1"/>
          <w:sz w:val="24"/>
          <w:szCs w:val="24"/>
        </w:rPr>
      </w:pPr>
      <w:r w:rsidRPr="002B37D7">
        <w:rPr>
          <w:rFonts w:eastAsia="Arial" w:cstheme="minorHAnsi"/>
          <w:spacing w:val="1"/>
          <w:sz w:val="24"/>
          <w:szCs w:val="24"/>
        </w:rPr>
        <w:t>Improve student and teacher learning and productivity</w:t>
      </w:r>
    </w:p>
    <w:p w:rsidR="00FD61D9" w:rsidRPr="002B37D7" w:rsidRDefault="00CF26BE" w:rsidP="00AD1D4D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spacing w:after="0" w:line="360" w:lineRule="auto"/>
        <w:jc w:val="both"/>
        <w:rPr>
          <w:rFonts w:eastAsia="Arial" w:cstheme="minorHAnsi"/>
          <w:spacing w:val="1"/>
          <w:sz w:val="24"/>
          <w:szCs w:val="24"/>
        </w:rPr>
      </w:pPr>
      <w:r w:rsidRPr="002B37D7">
        <w:rPr>
          <w:rFonts w:eastAsia="Arial" w:cstheme="minorHAnsi"/>
          <w:spacing w:val="1"/>
          <w:sz w:val="24"/>
          <w:szCs w:val="24"/>
        </w:rPr>
        <w:t>The students shall ge</w:t>
      </w:r>
      <w:r w:rsidR="00ED7580">
        <w:rPr>
          <w:rFonts w:eastAsia="Arial" w:cstheme="minorHAnsi"/>
          <w:spacing w:val="1"/>
          <w:sz w:val="24"/>
          <w:szCs w:val="24"/>
        </w:rPr>
        <w:t>t equal and quality education</w:t>
      </w:r>
      <w:r w:rsidR="00B173AA">
        <w:rPr>
          <w:rFonts w:eastAsia="Arial" w:cstheme="minorHAnsi"/>
          <w:spacing w:val="1"/>
          <w:sz w:val="24"/>
          <w:szCs w:val="24"/>
        </w:rPr>
        <w:t xml:space="preserve"> on </w:t>
      </w:r>
      <w:r w:rsidR="00B173AA" w:rsidRPr="002B37D7">
        <w:rPr>
          <w:rFonts w:eastAsia="Arial" w:cstheme="minorHAnsi"/>
          <w:spacing w:val="1"/>
          <w:sz w:val="24"/>
          <w:szCs w:val="24"/>
        </w:rPr>
        <w:t>par</w:t>
      </w:r>
      <w:r w:rsidRPr="002B37D7">
        <w:rPr>
          <w:rFonts w:eastAsia="Arial" w:cstheme="minorHAnsi"/>
          <w:spacing w:val="1"/>
          <w:sz w:val="24"/>
          <w:szCs w:val="24"/>
        </w:rPr>
        <w:t xml:space="preserve"> with private schools.</w:t>
      </w:r>
    </w:p>
    <w:p w:rsidR="00560F5D" w:rsidRDefault="00560F5D" w:rsidP="00560F5D">
      <w:pPr>
        <w:pStyle w:val="ListParagraph"/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</w:rPr>
      </w:pPr>
    </w:p>
    <w:p w:rsidR="00727BAA" w:rsidRPr="002B37D7" w:rsidRDefault="00727BAA" w:rsidP="00560F5D">
      <w:pPr>
        <w:pStyle w:val="ListParagraph"/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</w:rPr>
      </w:pPr>
    </w:p>
    <w:p w:rsidR="00CB5B3F" w:rsidRPr="002B37D7" w:rsidRDefault="007E1F7C" w:rsidP="007E1F7C">
      <w:pPr>
        <w:pStyle w:val="ListParagraph"/>
        <w:numPr>
          <w:ilvl w:val="0"/>
          <w:numId w:val="8"/>
        </w:numPr>
        <w:shd w:val="clear" w:color="auto" w:fill="FFFFFF"/>
        <w:spacing w:line="696" w:lineRule="exact"/>
        <w:ind w:left="630" w:right="2016"/>
        <w:jc w:val="both"/>
        <w:rPr>
          <w:rFonts w:asciiTheme="minorHAnsi" w:hAnsiTheme="minorHAnsi" w:cstheme="minorHAnsi"/>
        </w:rPr>
      </w:pPr>
      <w:r w:rsidRPr="002B37D7">
        <w:rPr>
          <w:rFonts w:asciiTheme="minorHAnsi" w:hAnsiTheme="minorHAnsi" w:cstheme="minorHAnsi"/>
          <w:b/>
        </w:rPr>
        <w:t>ANNEXURE -</w:t>
      </w:r>
    </w:p>
    <w:p w:rsidR="00CB5B3F" w:rsidRPr="002B37D7" w:rsidRDefault="00CB5B3F" w:rsidP="006D4476">
      <w:pPr>
        <w:ind w:firstLine="630"/>
        <w:jc w:val="both"/>
        <w:rPr>
          <w:rFonts w:cstheme="minorHAnsi"/>
          <w:sz w:val="24"/>
          <w:szCs w:val="24"/>
        </w:rPr>
      </w:pPr>
      <w:r w:rsidRPr="002B37D7">
        <w:rPr>
          <w:rFonts w:cstheme="minorHAnsi"/>
          <w:sz w:val="24"/>
          <w:szCs w:val="24"/>
        </w:rPr>
        <w:t xml:space="preserve">List </w:t>
      </w:r>
      <w:r w:rsidR="007E1F7C" w:rsidRPr="002B37D7">
        <w:rPr>
          <w:rFonts w:cstheme="minorHAnsi"/>
          <w:sz w:val="24"/>
          <w:szCs w:val="24"/>
        </w:rPr>
        <w:t>of Schools</w:t>
      </w:r>
      <w:r w:rsidRPr="002B37D7">
        <w:rPr>
          <w:rFonts w:cstheme="minorHAnsi"/>
          <w:sz w:val="24"/>
          <w:szCs w:val="24"/>
        </w:rPr>
        <w:t xml:space="preserve"> fo</w:t>
      </w:r>
      <w:r w:rsidR="00F2623C" w:rsidRPr="002B37D7">
        <w:rPr>
          <w:rFonts w:cstheme="minorHAnsi"/>
          <w:sz w:val="24"/>
          <w:szCs w:val="24"/>
        </w:rPr>
        <w:t>r Implementation of the Project</w:t>
      </w:r>
    </w:p>
    <w:p w:rsidR="00727BAA" w:rsidRDefault="00727BAA" w:rsidP="00256B90">
      <w:pPr>
        <w:pStyle w:val="ListParagraph"/>
        <w:ind w:left="945" w:hanging="945"/>
        <w:jc w:val="both"/>
        <w:rPr>
          <w:rFonts w:asciiTheme="minorHAnsi" w:hAnsiTheme="minorHAnsi" w:cstheme="minorHAnsi"/>
        </w:rPr>
      </w:pPr>
    </w:p>
    <w:p w:rsidR="00727BAA" w:rsidRPr="00727BAA" w:rsidRDefault="00727BAA" w:rsidP="00727BAA"/>
    <w:p w:rsidR="00727BAA" w:rsidRPr="00727BAA" w:rsidRDefault="00727BAA" w:rsidP="00727BAA"/>
    <w:p w:rsidR="00727BAA" w:rsidRPr="00727BAA" w:rsidRDefault="00727BAA" w:rsidP="00727BAA"/>
    <w:p w:rsidR="00727BAA" w:rsidRPr="00727BAA" w:rsidRDefault="00727BAA" w:rsidP="00727BAA"/>
    <w:p w:rsidR="00727BAA" w:rsidRPr="00727BAA" w:rsidRDefault="00727BAA" w:rsidP="00727BAA"/>
    <w:p w:rsidR="00727BAA" w:rsidRPr="00727BAA" w:rsidRDefault="00727BAA" w:rsidP="007B26C6">
      <w:pPr>
        <w:spacing w:after="0"/>
        <w:rPr>
          <w:b/>
        </w:rPr>
      </w:pPr>
    </w:p>
    <w:p w:rsidR="00CB5B3F" w:rsidRPr="00727BAA" w:rsidRDefault="00727BAA" w:rsidP="007B26C6">
      <w:pPr>
        <w:tabs>
          <w:tab w:val="left" w:pos="7189"/>
        </w:tabs>
        <w:spacing w:after="0"/>
        <w:rPr>
          <w:b/>
        </w:rPr>
      </w:pPr>
      <w:r w:rsidRPr="00727BAA">
        <w:rPr>
          <w:b/>
        </w:rPr>
        <w:tab/>
        <w:t>Signature with Date</w:t>
      </w:r>
    </w:p>
    <w:p w:rsidR="00727BAA" w:rsidRPr="00727BAA" w:rsidRDefault="00727BAA" w:rsidP="007B26C6">
      <w:pPr>
        <w:tabs>
          <w:tab w:val="left" w:pos="7189"/>
        </w:tabs>
        <w:spacing w:after="0"/>
        <w:jc w:val="right"/>
        <w:rPr>
          <w:b/>
        </w:rPr>
      </w:pPr>
      <w:r w:rsidRPr="00727BAA">
        <w:rPr>
          <w:b/>
        </w:rPr>
        <w:t>(Block Educational Officer)</w:t>
      </w:r>
    </w:p>
    <w:sectPr w:rsidR="00727BAA" w:rsidRPr="00727BAA" w:rsidSect="00DC695B">
      <w:footerReference w:type="default" r:id="rId8"/>
      <w:pgSz w:w="12240" w:h="15840"/>
      <w:pgMar w:top="960" w:right="1440" w:bottom="1440" w:left="1440" w:header="720" w:footer="720" w:gutter="0"/>
      <w:pgBorders w:display="firstPage"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AF" w:rsidRDefault="00D470AF" w:rsidP="00BE07F9">
      <w:pPr>
        <w:spacing w:after="0" w:line="240" w:lineRule="auto"/>
      </w:pPr>
      <w:r>
        <w:separator/>
      </w:r>
    </w:p>
  </w:endnote>
  <w:endnote w:type="continuationSeparator" w:id="1">
    <w:p w:rsidR="00D470AF" w:rsidRDefault="00D470AF" w:rsidP="00BE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17446"/>
      <w:docPartObj>
        <w:docPartGallery w:val="Page Numbers (Bottom of Page)"/>
        <w:docPartUnique/>
      </w:docPartObj>
    </w:sdtPr>
    <w:sdtContent>
      <w:p w:rsidR="00B85809" w:rsidRDefault="00015888">
        <w:pPr>
          <w:pStyle w:val="Footer"/>
          <w:jc w:val="center"/>
        </w:pPr>
        <w:r>
          <w:rPr>
            <w:noProof/>
          </w:rPr>
          <w:fldChar w:fldCharType="begin"/>
        </w:r>
        <w:r w:rsidR="006837B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1D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5809" w:rsidRDefault="00B85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AF" w:rsidRDefault="00D470AF" w:rsidP="00BE07F9">
      <w:pPr>
        <w:spacing w:after="0" w:line="240" w:lineRule="auto"/>
      </w:pPr>
      <w:r>
        <w:separator/>
      </w:r>
    </w:p>
  </w:footnote>
  <w:footnote w:type="continuationSeparator" w:id="1">
    <w:p w:rsidR="00D470AF" w:rsidRDefault="00D470AF" w:rsidP="00BE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0ACE0C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 w:val="0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</w:lvl>
  </w:abstractNum>
  <w:abstractNum w:abstractNumId="1">
    <w:nsid w:val="00000003"/>
    <w:multiLevelType w:val="singleLevel"/>
    <w:tmpl w:val="00000003"/>
    <w:name w:val="RTF_Num 3"/>
    <w:lvl w:ilvl="0">
      <w:start w:val="65535"/>
      <w:numFmt w:val="none"/>
      <w:suff w:val="nothing"/>
      <w:lvlText w:val="•"/>
      <w:lvlJc w:val="left"/>
      <w:pPr>
        <w:tabs>
          <w:tab w:val="num" w:pos="331"/>
        </w:tabs>
        <w:ind w:left="331" w:hanging="331"/>
      </w:pPr>
      <w:rPr>
        <w:rFonts w:eastAsia="Times New Roman" w:cs="Times New Roman"/>
        <w:sz w:val="24"/>
        <w:szCs w:val="24"/>
        <w:lang w:val="en-US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AA18B0"/>
    <w:multiLevelType w:val="hybridMultilevel"/>
    <w:tmpl w:val="AE8E18EA"/>
    <w:lvl w:ilvl="0" w:tplc="0409001B">
      <w:start w:val="1"/>
      <w:numFmt w:val="lowerRoman"/>
      <w:lvlText w:val="%1."/>
      <w:lvlJc w:val="right"/>
      <w:pPr>
        <w:ind w:left="1587" w:hanging="360"/>
      </w:pPr>
    </w:lvl>
    <w:lvl w:ilvl="1" w:tplc="04090019" w:tentative="1">
      <w:start w:val="1"/>
      <w:numFmt w:val="lowerLetter"/>
      <w:lvlText w:val="%2."/>
      <w:lvlJc w:val="left"/>
      <w:pPr>
        <w:ind w:left="2307" w:hanging="360"/>
      </w:pPr>
    </w:lvl>
    <w:lvl w:ilvl="2" w:tplc="0409001B" w:tentative="1">
      <w:start w:val="1"/>
      <w:numFmt w:val="lowerRoman"/>
      <w:lvlText w:val="%3."/>
      <w:lvlJc w:val="right"/>
      <w:pPr>
        <w:ind w:left="3027" w:hanging="180"/>
      </w:pPr>
    </w:lvl>
    <w:lvl w:ilvl="3" w:tplc="0409000F" w:tentative="1">
      <w:start w:val="1"/>
      <w:numFmt w:val="decimal"/>
      <w:lvlText w:val="%4."/>
      <w:lvlJc w:val="left"/>
      <w:pPr>
        <w:ind w:left="3747" w:hanging="360"/>
      </w:pPr>
    </w:lvl>
    <w:lvl w:ilvl="4" w:tplc="04090019" w:tentative="1">
      <w:start w:val="1"/>
      <w:numFmt w:val="lowerLetter"/>
      <w:lvlText w:val="%5."/>
      <w:lvlJc w:val="left"/>
      <w:pPr>
        <w:ind w:left="4467" w:hanging="360"/>
      </w:pPr>
    </w:lvl>
    <w:lvl w:ilvl="5" w:tplc="0409001B" w:tentative="1">
      <w:start w:val="1"/>
      <w:numFmt w:val="lowerRoman"/>
      <w:lvlText w:val="%6."/>
      <w:lvlJc w:val="right"/>
      <w:pPr>
        <w:ind w:left="5187" w:hanging="180"/>
      </w:pPr>
    </w:lvl>
    <w:lvl w:ilvl="6" w:tplc="0409000F" w:tentative="1">
      <w:start w:val="1"/>
      <w:numFmt w:val="decimal"/>
      <w:lvlText w:val="%7."/>
      <w:lvlJc w:val="left"/>
      <w:pPr>
        <w:ind w:left="5907" w:hanging="360"/>
      </w:pPr>
    </w:lvl>
    <w:lvl w:ilvl="7" w:tplc="04090019" w:tentative="1">
      <w:start w:val="1"/>
      <w:numFmt w:val="lowerLetter"/>
      <w:lvlText w:val="%8."/>
      <w:lvlJc w:val="left"/>
      <w:pPr>
        <w:ind w:left="6627" w:hanging="360"/>
      </w:pPr>
    </w:lvl>
    <w:lvl w:ilvl="8" w:tplc="040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0536294B"/>
    <w:multiLevelType w:val="hybridMultilevel"/>
    <w:tmpl w:val="C51AF192"/>
    <w:lvl w:ilvl="0" w:tplc="20407908">
      <w:start w:val="1"/>
      <w:numFmt w:val="lowerLetter"/>
      <w:lvlText w:val="(%1)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02702">
      <w:start w:val="1"/>
      <w:numFmt w:val="lowerLetter"/>
      <w:lvlText w:val="%2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CAB1E">
      <w:start w:val="1"/>
      <w:numFmt w:val="lowerRoman"/>
      <w:lvlText w:val="%3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04452">
      <w:start w:val="1"/>
      <w:numFmt w:val="decimal"/>
      <w:lvlText w:val="%4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C536">
      <w:start w:val="1"/>
      <w:numFmt w:val="lowerLetter"/>
      <w:lvlText w:val="%5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4C0C">
      <w:start w:val="1"/>
      <w:numFmt w:val="lowerRoman"/>
      <w:lvlText w:val="%6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289AA">
      <w:start w:val="1"/>
      <w:numFmt w:val="decimal"/>
      <w:lvlText w:val="%7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270D0">
      <w:start w:val="1"/>
      <w:numFmt w:val="lowerLetter"/>
      <w:lvlText w:val="%8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C212C">
      <w:start w:val="1"/>
      <w:numFmt w:val="lowerRoman"/>
      <w:lvlText w:val="%9"/>
      <w:lvlJc w:val="left"/>
      <w:pPr>
        <w:ind w:left="7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F6545F"/>
    <w:multiLevelType w:val="multilevel"/>
    <w:tmpl w:val="50483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B253CCC"/>
    <w:multiLevelType w:val="hybridMultilevel"/>
    <w:tmpl w:val="49D4C1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85609"/>
    <w:multiLevelType w:val="hybridMultilevel"/>
    <w:tmpl w:val="BE68253C"/>
    <w:lvl w:ilvl="0" w:tplc="B2723BA2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23D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EA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1C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6DD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AA6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EFA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43B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CA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7C2DDA"/>
    <w:multiLevelType w:val="hybridMultilevel"/>
    <w:tmpl w:val="3ABCBF8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6727DC"/>
    <w:multiLevelType w:val="hybridMultilevel"/>
    <w:tmpl w:val="B6ECFA5A"/>
    <w:lvl w:ilvl="0" w:tplc="4009000F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A4E40"/>
    <w:multiLevelType w:val="hybridMultilevel"/>
    <w:tmpl w:val="5B4CD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87842"/>
    <w:multiLevelType w:val="multilevel"/>
    <w:tmpl w:val="B4DC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1B9D7D35"/>
    <w:multiLevelType w:val="hybridMultilevel"/>
    <w:tmpl w:val="A508CEF6"/>
    <w:lvl w:ilvl="0" w:tplc="34E23C9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80F82"/>
    <w:multiLevelType w:val="hybridMultilevel"/>
    <w:tmpl w:val="F2FEB0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CD7CBBF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70C6"/>
    <w:multiLevelType w:val="hybridMultilevel"/>
    <w:tmpl w:val="89563A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BD0CD7"/>
    <w:multiLevelType w:val="hybridMultilevel"/>
    <w:tmpl w:val="A508CEF6"/>
    <w:lvl w:ilvl="0" w:tplc="34E23C9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2698D"/>
    <w:multiLevelType w:val="hybridMultilevel"/>
    <w:tmpl w:val="AE707746"/>
    <w:lvl w:ilvl="0" w:tplc="36966D08">
      <w:start w:val="1"/>
      <w:numFmt w:val="lowerLetter"/>
      <w:lvlText w:val="%1)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5FD0C79"/>
    <w:multiLevelType w:val="hybridMultilevel"/>
    <w:tmpl w:val="BA504094"/>
    <w:lvl w:ilvl="0" w:tplc="DEF63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421C3"/>
    <w:multiLevelType w:val="hybridMultilevel"/>
    <w:tmpl w:val="8710F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2612F"/>
    <w:multiLevelType w:val="hybridMultilevel"/>
    <w:tmpl w:val="12629560"/>
    <w:lvl w:ilvl="0" w:tplc="38489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1E5E588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7FAE612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174C2F54">
      <w:numFmt w:val="bullet"/>
      <w:lvlText w:val="-"/>
      <w:lvlJc w:val="left"/>
      <w:pPr>
        <w:ind w:left="3240" w:hanging="360"/>
      </w:pPr>
      <w:rPr>
        <w:rFonts w:ascii="Cambria" w:eastAsia="Arial" w:hAnsi="Cambria" w:cs="Arial" w:hint="default"/>
      </w:rPr>
    </w:lvl>
    <w:lvl w:ilvl="5" w:tplc="96968A88" w:tentative="1">
      <w:start w:val="1"/>
      <w:numFmt w:val="lowerRoman"/>
      <w:lvlText w:val="%6."/>
      <w:lvlJc w:val="right"/>
      <w:pPr>
        <w:ind w:left="3960" w:hanging="180"/>
      </w:pPr>
    </w:lvl>
    <w:lvl w:ilvl="6" w:tplc="FB3A629E" w:tentative="1">
      <w:start w:val="1"/>
      <w:numFmt w:val="decimal"/>
      <w:lvlText w:val="%7."/>
      <w:lvlJc w:val="left"/>
      <w:pPr>
        <w:ind w:left="4680" w:hanging="360"/>
      </w:pPr>
    </w:lvl>
    <w:lvl w:ilvl="7" w:tplc="E2CC5C9C" w:tentative="1">
      <w:start w:val="1"/>
      <w:numFmt w:val="lowerLetter"/>
      <w:lvlText w:val="%8."/>
      <w:lvlJc w:val="left"/>
      <w:pPr>
        <w:ind w:left="5400" w:hanging="360"/>
      </w:pPr>
    </w:lvl>
    <w:lvl w:ilvl="8" w:tplc="311ED0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21674B"/>
    <w:multiLevelType w:val="hybridMultilevel"/>
    <w:tmpl w:val="6EA05E5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57057FB"/>
    <w:multiLevelType w:val="hybridMultilevel"/>
    <w:tmpl w:val="91840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55357"/>
    <w:multiLevelType w:val="hybridMultilevel"/>
    <w:tmpl w:val="2C0C46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10CD8"/>
    <w:multiLevelType w:val="hybridMultilevel"/>
    <w:tmpl w:val="44F27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0A1185"/>
    <w:multiLevelType w:val="hybridMultilevel"/>
    <w:tmpl w:val="36C804D4"/>
    <w:lvl w:ilvl="0" w:tplc="A9000214">
      <w:start w:val="1"/>
      <w:numFmt w:val="lowerLetter"/>
      <w:lvlText w:val="%1)"/>
      <w:lvlJc w:val="left"/>
      <w:pPr>
        <w:ind w:left="391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5">
    <w:nsid w:val="3F752424"/>
    <w:multiLevelType w:val="hybridMultilevel"/>
    <w:tmpl w:val="BBF2D1C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D325FC"/>
    <w:multiLevelType w:val="hybridMultilevel"/>
    <w:tmpl w:val="2E84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26111"/>
    <w:multiLevelType w:val="hybridMultilevel"/>
    <w:tmpl w:val="325EC1FC"/>
    <w:lvl w:ilvl="0" w:tplc="38489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1E5E588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F7FAE612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1208CDE" w:tentative="1">
      <w:start w:val="1"/>
      <w:numFmt w:val="lowerLetter"/>
      <w:lvlText w:val="%5."/>
      <w:lvlJc w:val="left"/>
      <w:pPr>
        <w:ind w:left="3240" w:hanging="360"/>
      </w:pPr>
    </w:lvl>
    <w:lvl w:ilvl="5" w:tplc="96968A88" w:tentative="1">
      <w:start w:val="1"/>
      <w:numFmt w:val="lowerRoman"/>
      <w:lvlText w:val="%6."/>
      <w:lvlJc w:val="right"/>
      <w:pPr>
        <w:ind w:left="3960" w:hanging="180"/>
      </w:pPr>
    </w:lvl>
    <w:lvl w:ilvl="6" w:tplc="FB3A629E" w:tentative="1">
      <w:start w:val="1"/>
      <w:numFmt w:val="decimal"/>
      <w:lvlText w:val="%7."/>
      <w:lvlJc w:val="left"/>
      <w:pPr>
        <w:ind w:left="4680" w:hanging="360"/>
      </w:pPr>
    </w:lvl>
    <w:lvl w:ilvl="7" w:tplc="E2CC5C9C" w:tentative="1">
      <w:start w:val="1"/>
      <w:numFmt w:val="lowerLetter"/>
      <w:lvlText w:val="%8."/>
      <w:lvlJc w:val="left"/>
      <w:pPr>
        <w:ind w:left="5400" w:hanging="360"/>
      </w:pPr>
    </w:lvl>
    <w:lvl w:ilvl="8" w:tplc="311ED0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C5F16"/>
    <w:multiLevelType w:val="hybridMultilevel"/>
    <w:tmpl w:val="0D583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82595"/>
    <w:multiLevelType w:val="hybridMultilevel"/>
    <w:tmpl w:val="52DC3F88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0F68A0"/>
    <w:multiLevelType w:val="hybridMultilevel"/>
    <w:tmpl w:val="041609C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FB0286"/>
    <w:multiLevelType w:val="hybridMultilevel"/>
    <w:tmpl w:val="FB0A4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9047A"/>
    <w:multiLevelType w:val="hybridMultilevel"/>
    <w:tmpl w:val="5F443D6C"/>
    <w:lvl w:ilvl="0" w:tplc="41E683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916A50"/>
    <w:multiLevelType w:val="hybridMultilevel"/>
    <w:tmpl w:val="74F40DD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62A07062"/>
    <w:multiLevelType w:val="hybridMultilevel"/>
    <w:tmpl w:val="82F2E0A8"/>
    <w:lvl w:ilvl="0" w:tplc="CCC6833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3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B72C1B"/>
    <w:multiLevelType w:val="hybridMultilevel"/>
    <w:tmpl w:val="65748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77B5A"/>
    <w:multiLevelType w:val="hybridMultilevel"/>
    <w:tmpl w:val="08B211E8"/>
    <w:lvl w:ilvl="0" w:tplc="174C2F54">
      <w:numFmt w:val="bullet"/>
      <w:lvlText w:val="-"/>
      <w:lvlJc w:val="left"/>
      <w:pPr>
        <w:ind w:left="360" w:hanging="360"/>
      </w:pPr>
      <w:rPr>
        <w:rFonts w:ascii="Cambria" w:eastAsia="Arial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126B9C"/>
    <w:multiLevelType w:val="hybridMultilevel"/>
    <w:tmpl w:val="33C2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A0A6C"/>
    <w:multiLevelType w:val="hybridMultilevel"/>
    <w:tmpl w:val="D7B4C2B8"/>
    <w:lvl w:ilvl="0" w:tplc="7E00313E">
      <w:start w:val="1"/>
      <w:numFmt w:val="upperRoman"/>
      <w:lvlText w:val="%1."/>
      <w:lvlJc w:val="right"/>
      <w:pPr>
        <w:ind w:left="94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1D962A6"/>
    <w:multiLevelType w:val="hybridMultilevel"/>
    <w:tmpl w:val="AFF494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15616"/>
    <w:multiLevelType w:val="hybridMultilevel"/>
    <w:tmpl w:val="C1B6F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7E3CA8"/>
    <w:multiLevelType w:val="hybridMultilevel"/>
    <w:tmpl w:val="937219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F834A7"/>
    <w:multiLevelType w:val="hybridMultilevel"/>
    <w:tmpl w:val="68C6CD78"/>
    <w:lvl w:ilvl="0" w:tplc="0409001B">
      <w:start w:val="1"/>
      <w:numFmt w:val="lowerRoman"/>
      <w:lvlText w:val="%1."/>
      <w:lvlJc w:val="right"/>
      <w:pPr>
        <w:ind w:left="12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20"/>
  </w:num>
  <w:num w:numId="8">
    <w:abstractNumId w:val="38"/>
  </w:num>
  <w:num w:numId="9">
    <w:abstractNumId w:val="24"/>
  </w:num>
  <w:num w:numId="10">
    <w:abstractNumId w:val="33"/>
  </w:num>
  <w:num w:numId="11">
    <w:abstractNumId w:val="19"/>
  </w:num>
  <w:num w:numId="12">
    <w:abstractNumId w:val="40"/>
  </w:num>
  <w:num w:numId="13">
    <w:abstractNumId w:val="42"/>
  </w:num>
  <w:num w:numId="14">
    <w:abstractNumId w:val="26"/>
  </w:num>
  <w:num w:numId="15">
    <w:abstractNumId w:val="5"/>
  </w:num>
  <w:num w:numId="16">
    <w:abstractNumId w:val="21"/>
  </w:num>
  <w:num w:numId="17">
    <w:abstractNumId w:val="10"/>
  </w:num>
  <w:num w:numId="18">
    <w:abstractNumId w:val="28"/>
  </w:num>
  <w:num w:numId="19">
    <w:abstractNumId w:val="35"/>
  </w:num>
  <w:num w:numId="20">
    <w:abstractNumId w:val="11"/>
  </w:num>
  <w:num w:numId="21">
    <w:abstractNumId w:val="37"/>
  </w:num>
  <w:num w:numId="22">
    <w:abstractNumId w:val="17"/>
  </w:num>
  <w:num w:numId="23">
    <w:abstractNumId w:val="31"/>
  </w:num>
  <w:num w:numId="24">
    <w:abstractNumId w:val="3"/>
  </w:num>
  <w:num w:numId="25">
    <w:abstractNumId w:val="8"/>
  </w:num>
  <w:num w:numId="26">
    <w:abstractNumId w:val="25"/>
  </w:num>
  <w:num w:numId="27">
    <w:abstractNumId w:val="9"/>
  </w:num>
  <w:num w:numId="28">
    <w:abstractNumId w:val="34"/>
  </w:num>
  <w:num w:numId="29">
    <w:abstractNumId w:val="32"/>
  </w:num>
  <w:num w:numId="30">
    <w:abstractNumId w:val="41"/>
  </w:num>
  <w:num w:numId="31">
    <w:abstractNumId w:val="12"/>
  </w:num>
  <w:num w:numId="32">
    <w:abstractNumId w:val="15"/>
  </w:num>
  <w:num w:numId="33">
    <w:abstractNumId w:val="36"/>
  </w:num>
  <w:num w:numId="34">
    <w:abstractNumId w:val="18"/>
  </w:num>
  <w:num w:numId="35">
    <w:abstractNumId w:val="29"/>
  </w:num>
  <w:num w:numId="36">
    <w:abstractNumId w:val="30"/>
  </w:num>
  <w:num w:numId="37">
    <w:abstractNumId w:val="6"/>
  </w:num>
  <w:num w:numId="38">
    <w:abstractNumId w:val="14"/>
  </w:num>
  <w:num w:numId="39">
    <w:abstractNumId w:val="4"/>
  </w:num>
  <w:num w:numId="40">
    <w:abstractNumId w:val="7"/>
  </w:num>
  <w:num w:numId="41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771"/>
    <w:rsid w:val="000152C1"/>
    <w:rsid w:val="00015888"/>
    <w:rsid w:val="00020394"/>
    <w:rsid w:val="0002735C"/>
    <w:rsid w:val="000312C4"/>
    <w:rsid w:val="000312CF"/>
    <w:rsid w:val="000325B1"/>
    <w:rsid w:val="0004126D"/>
    <w:rsid w:val="00050950"/>
    <w:rsid w:val="000536DC"/>
    <w:rsid w:val="0006276C"/>
    <w:rsid w:val="0006392A"/>
    <w:rsid w:val="00071C42"/>
    <w:rsid w:val="00072353"/>
    <w:rsid w:val="00082AD4"/>
    <w:rsid w:val="000A0794"/>
    <w:rsid w:val="000A1170"/>
    <w:rsid w:val="000A54C3"/>
    <w:rsid w:val="000A72AD"/>
    <w:rsid w:val="000B19A2"/>
    <w:rsid w:val="000B4972"/>
    <w:rsid w:val="000B63CC"/>
    <w:rsid w:val="000B6E4F"/>
    <w:rsid w:val="000C285E"/>
    <w:rsid w:val="000C3E86"/>
    <w:rsid w:val="000C5FAF"/>
    <w:rsid w:val="000D37BC"/>
    <w:rsid w:val="000D47B6"/>
    <w:rsid w:val="000D5C6F"/>
    <w:rsid w:val="000D62B3"/>
    <w:rsid w:val="000E14D0"/>
    <w:rsid w:val="000E47DD"/>
    <w:rsid w:val="000E73AE"/>
    <w:rsid w:val="000F174E"/>
    <w:rsid w:val="000F17C9"/>
    <w:rsid w:val="000F2FBE"/>
    <w:rsid w:val="000F325E"/>
    <w:rsid w:val="000F5863"/>
    <w:rsid w:val="00104CEB"/>
    <w:rsid w:val="00124141"/>
    <w:rsid w:val="00127ADC"/>
    <w:rsid w:val="00127CBF"/>
    <w:rsid w:val="00134748"/>
    <w:rsid w:val="00136524"/>
    <w:rsid w:val="00143146"/>
    <w:rsid w:val="001438D5"/>
    <w:rsid w:val="00147171"/>
    <w:rsid w:val="00152B13"/>
    <w:rsid w:val="00155615"/>
    <w:rsid w:val="00161D76"/>
    <w:rsid w:val="00162319"/>
    <w:rsid w:val="00163B3C"/>
    <w:rsid w:val="00166540"/>
    <w:rsid w:val="0016672A"/>
    <w:rsid w:val="00171CD2"/>
    <w:rsid w:val="00171E64"/>
    <w:rsid w:val="00177CFD"/>
    <w:rsid w:val="00182BFE"/>
    <w:rsid w:val="00182D11"/>
    <w:rsid w:val="00183583"/>
    <w:rsid w:val="001918A8"/>
    <w:rsid w:val="00194088"/>
    <w:rsid w:val="00194B99"/>
    <w:rsid w:val="001A0AC0"/>
    <w:rsid w:val="001A471F"/>
    <w:rsid w:val="001A6FFF"/>
    <w:rsid w:val="001A7C83"/>
    <w:rsid w:val="001B3863"/>
    <w:rsid w:val="001C0DDE"/>
    <w:rsid w:val="001C2786"/>
    <w:rsid w:val="001C2EF8"/>
    <w:rsid w:val="001D152A"/>
    <w:rsid w:val="001D1815"/>
    <w:rsid w:val="001D5842"/>
    <w:rsid w:val="001E2410"/>
    <w:rsid w:val="001E4BFE"/>
    <w:rsid w:val="001F381E"/>
    <w:rsid w:val="001F49F0"/>
    <w:rsid w:val="001F6196"/>
    <w:rsid w:val="00201D28"/>
    <w:rsid w:val="00201E28"/>
    <w:rsid w:val="0020381B"/>
    <w:rsid w:val="00204DDE"/>
    <w:rsid w:val="002051D2"/>
    <w:rsid w:val="00207AC4"/>
    <w:rsid w:val="002131EA"/>
    <w:rsid w:val="002179E6"/>
    <w:rsid w:val="00220ED1"/>
    <w:rsid w:val="002218F8"/>
    <w:rsid w:val="002237E7"/>
    <w:rsid w:val="00225016"/>
    <w:rsid w:val="00225018"/>
    <w:rsid w:val="00230E95"/>
    <w:rsid w:val="002324CC"/>
    <w:rsid w:val="0025083C"/>
    <w:rsid w:val="00256ACC"/>
    <w:rsid w:val="00256B90"/>
    <w:rsid w:val="00266D3C"/>
    <w:rsid w:val="00272FCF"/>
    <w:rsid w:val="0027481A"/>
    <w:rsid w:val="00274D78"/>
    <w:rsid w:val="00281495"/>
    <w:rsid w:val="00286D38"/>
    <w:rsid w:val="00287B97"/>
    <w:rsid w:val="00291D01"/>
    <w:rsid w:val="002A2520"/>
    <w:rsid w:val="002B24BA"/>
    <w:rsid w:val="002B37D7"/>
    <w:rsid w:val="002B3DC2"/>
    <w:rsid w:val="002C3722"/>
    <w:rsid w:val="002C5E56"/>
    <w:rsid w:val="002C6EC8"/>
    <w:rsid w:val="002D77E3"/>
    <w:rsid w:val="002E312B"/>
    <w:rsid w:val="002F038E"/>
    <w:rsid w:val="002F253D"/>
    <w:rsid w:val="002F7FB3"/>
    <w:rsid w:val="00301BF9"/>
    <w:rsid w:val="00301E81"/>
    <w:rsid w:val="00303222"/>
    <w:rsid w:val="00307302"/>
    <w:rsid w:val="00307F0A"/>
    <w:rsid w:val="00317DCF"/>
    <w:rsid w:val="00320052"/>
    <w:rsid w:val="00321D05"/>
    <w:rsid w:val="0033436B"/>
    <w:rsid w:val="003369B0"/>
    <w:rsid w:val="00341E61"/>
    <w:rsid w:val="00342BDC"/>
    <w:rsid w:val="00344A78"/>
    <w:rsid w:val="003469BE"/>
    <w:rsid w:val="00352208"/>
    <w:rsid w:val="0035332A"/>
    <w:rsid w:val="003542FD"/>
    <w:rsid w:val="00361B2F"/>
    <w:rsid w:val="00365066"/>
    <w:rsid w:val="00365B3F"/>
    <w:rsid w:val="0036744A"/>
    <w:rsid w:val="00376D93"/>
    <w:rsid w:val="003811B3"/>
    <w:rsid w:val="00384A32"/>
    <w:rsid w:val="00385BC5"/>
    <w:rsid w:val="003964ED"/>
    <w:rsid w:val="003A2A02"/>
    <w:rsid w:val="003A4956"/>
    <w:rsid w:val="003A5ACE"/>
    <w:rsid w:val="003A67C5"/>
    <w:rsid w:val="003A6C18"/>
    <w:rsid w:val="003A6E7A"/>
    <w:rsid w:val="003A7196"/>
    <w:rsid w:val="003B1D96"/>
    <w:rsid w:val="003C09AA"/>
    <w:rsid w:val="003C0DD4"/>
    <w:rsid w:val="003C2710"/>
    <w:rsid w:val="003C4BDA"/>
    <w:rsid w:val="003D61D5"/>
    <w:rsid w:val="003E3E80"/>
    <w:rsid w:val="003E4ABE"/>
    <w:rsid w:val="003F0A74"/>
    <w:rsid w:val="003F6BEC"/>
    <w:rsid w:val="003F7534"/>
    <w:rsid w:val="0040669C"/>
    <w:rsid w:val="00413214"/>
    <w:rsid w:val="00424864"/>
    <w:rsid w:val="004260EF"/>
    <w:rsid w:val="0043172F"/>
    <w:rsid w:val="004412FC"/>
    <w:rsid w:val="00450989"/>
    <w:rsid w:val="004513E7"/>
    <w:rsid w:val="0046065A"/>
    <w:rsid w:val="004633F6"/>
    <w:rsid w:val="00465522"/>
    <w:rsid w:val="0047746D"/>
    <w:rsid w:val="00486ED8"/>
    <w:rsid w:val="004905E9"/>
    <w:rsid w:val="00492D39"/>
    <w:rsid w:val="004A5B7D"/>
    <w:rsid w:val="004A7025"/>
    <w:rsid w:val="004B0F1E"/>
    <w:rsid w:val="004B28B1"/>
    <w:rsid w:val="004B3716"/>
    <w:rsid w:val="004B3E6B"/>
    <w:rsid w:val="004B5866"/>
    <w:rsid w:val="004C4B18"/>
    <w:rsid w:val="004D6CCB"/>
    <w:rsid w:val="004E1376"/>
    <w:rsid w:val="004E4BBE"/>
    <w:rsid w:val="004E7455"/>
    <w:rsid w:val="004F6C9E"/>
    <w:rsid w:val="00500242"/>
    <w:rsid w:val="00502AD1"/>
    <w:rsid w:val="00505C6C"/>
    <w:rsid w:val="00506D31"/>
    <w:rsid w:val="00507A8E"/>
    <w:rsid w:val="00511A37"/>
    <w:rsid w:val="00513AA5"/>
    <w:rsid w:val="00517F8D"/>
    <w:rsid w:val="005244A6"/>
    <w:rsid w:val="005251BB"/>
    <w:rsid w:val="005277EF"/>
    <w:rsid w:val="0053698A"/>
    <w:rsid w:val="00537B52"/>
    <w:rsid w:val="00537C0B"/>
    <w:rsid w:val="00545CF0"/>
    <w:rsid w:val="00560206"/>
    <w:rsid w:val="00560F5D"/>
    <w:rsid w:val="00564B82"/>
    <w:rsid w:val="00565679"/>
    <w:rsid w:val="00565C39"/>
    <w:rsid w:val="00571BDA"/>
    <w:rsid w:val="00576FA1"/>
    <w:rsid w:val="005834E9"/>
    <w:rsid w:val="005878DA"/>
    <w:rsid w:val="00587AD4"/>
    <w:rsid w:val="00590BF1"/>
    <w:rsid w:val="00592774"/>
    <w:rsid w:val="00593C4B"/>
    <w:rsid w:val="00595DF2"/>
    <w:rsid w:val="005962E1"/>
    <w:rsid w:val="005967C6"/>
    <w:rsid w:val="00596A3B"/>
    <w:rsid w:val="005A288F"/>
    <w:rsid w:val="005A5CE8"/>
    <w:rsid w:val="005A70CC"/>
    <w:rsid w:val="005B0B0B"/>
    <w:rsid w:val="005B6904"/>
    <w:rsid w:val="005C6537"/>
    <w:rsid w:val="005C717D"/>
    <w:rsid w:val="005D2771"/>
    <w:rsid w:val="005D54B4"/>
    <w:rsid w:val="005E3774"/>
    <w:rsid w:val="005E7F8C"/>
    <w:rsid w:val="005F35E7"/>
    <w:rsid w:val="005F36B8"/>
    <w:rsid w:val="00613C2B"/>
    <w:rsid w:val="00617D6F"/>
    <w:rsid w:val="0062324B"/>
    <w:rsid w:val="00632368"/>
    <w:rsid w:val="0063628F"/>
    <w:rsid w:val="006457C7"/>
    <w:rsid w:val="00647E11"/>
    <w:rsid w:val="00660523"/>
    <w:rsid w:val="006613F8"/>
    <w:rsid w:val="006726EB"/>
    <w:rsid w:val="00674FCE"/>
    <w:rsid w:val="00676533"/>
    <w:rsid w:val="006811AD"/>
    <w:rsid w:val="0068165F"/>
    <w:rsid w:val="006837B2"/>
    <w:rsid w:val="00684303"/>
    <w:rsid w:val="00685D82"/>
    <w:rsid w:val="006876F4"/>
    <w:rsid w:val="00693A6E"/>
    <w:rsid w:val="00693B8C"/>
    <w:rsid w:val="00694049"/>
    <w:rsid w:val="00696368"/>
    <w:rsid w:val="006A0714"/>
    <w:rsid w:val="006A4E77"/>
    <w:rsid w:val="006B3006"/>
    <w:rsid w:val="006B378B"/>
    <w:rsid w:val="006B4A54"/>
    <w:rsid w:val="006C2066"/>
    <w:rsid w:val="006C3BAE"/>
    <w:rsid w:val="006C7376"/>
    <w:rsid w:val="006C7886"/>
    <w:rsid w:val="006D3571"/>
    <w:rsid w:val="006D4476"/>
    <w:rsid w:val="006D65F4"/>
    <w:rsid w:val="006D7E51"/>
    <w:rsid w:val="006E1AD7"/>
    <w:rsid w:val="006E2B82"/>
    <w:rsid w:val="006F23AE"/>
    <w:rsid w:val="006F6DD7"/>
    <w:rsid w:val="00707F02"/>
    <w:rsid w:val="00710482"/>
    <w:rsid w:val="00710A8D"/>
    <w:rsid w:val="0071475A"/>
    <w:rsid w:val="007274B2"/>
    <w:rsid w:val="00727BAA"/>
    <w:rsid w:val="007311E9"/>
    <w:rsid w:val="00751469"/>
    <w:rsid w:val="00752A8F"/>
    <w:rsid w:val="00763040"/>
    <w:rsid w:val="007662D2"/>
    <w:rsid w:val="007668FC"/>
    <w:rsid w:val="007738A1"/>
    <w:rsid w:val="00773939"/>
    <w:rsid w:val="007761EA"/>
    <w:rsid w:val="0078327C"/>
    <w:rsid w:val="007872BD"/>
    <w:rsid w:val="00793F09"/>
    <w:rsid w:val="00795CB0"/>
    <w:rsid w:val="00796F91"/>
    <w:rsid w:val="00796F9E"/>
    <w:rsid w:val="007A11B9"/>
    <w:rsid w:val="007A16AE"/>
    <w:rsid w:val="007A4DE1"/>
    <w:rsid w:val="007B26C6"/>
    <w:rsid w:val="007B293B"/>
    <w:rsid w:val="007B524F"/>
    <w:rsid w:val="007B6050"/>
    <w:rsid w:val="007B7939"/>
    <w:rsid w:val="007B7C7E"/>
    <w:rsid w:val="007B7E1C"/>
    <w:rsid w:val="007C03F6"/>
    <w:rsid w:val="007C161F"/>
    <w:rsid w:val="007C1E7D"/>
    <w:rsid w:val="007C2E26"/>
    <w:rsid w:val="007C3F38"/>
    <w:rsid w:val="007C5CE3"/>
    <w:rsid w:val="007C6F7C"/>
    <w:rsid w:val="007E1F7C"/>
    <w:rsid w:val="007E3735"/>
    <w:rsid w:val="007E52DE"/>
    <w:rsid w:val="007E5B39"/>
    <w:rsid w:val="007F0A4B"/>
    <w:rsid w:val="007F7BBA"/>
    <w:rsid w:val="0080186B"/>
    <w:rsid w:val="00803D8C"/>
    <w:rsid w:val="00804A25"/>
    <w:rsid w:val="00804B77"/>
    <w:rsid w:val="00805A4D"/>
    <w:rsid w:val="00813A0C"/>
    <w:rsid w:val="00815C74"/>
    <w:rsid w:val="00822DC2"/>
    <w:rsid w:val="008266A1"/>
    <w:rsid w:val="0083130D"/>
    <w:rsid w:val="008330CE"/>
    <w:rsid w:val="00841C00"/>
    <w:rsid w:val="00854303"/>
    <w:rsid w:val="008553D3"/>
    <w:rsid w:val="00860DF1"/>
    <w:rsid w:val="00862256"/>
    <w:rsid w:val="00864841"/>
    <w:rsid w:val="00867C8F"/>
    <w:rsid w:val="0087173F"/>
    <w:rsid w:val="00873D9C"/>
    <w:rsid w:val="00880F11"/>
    <w:rsid w:val="00881FEF"/>
    <w:rsid w:val="00891833"/>
    <w:rsid w:val="00891D1C"/>
    <w:rsid w:val="0089280A"/>
    <w:rsid w:val="008933E4"/>
    <w:rsid w:val="008A5D23"/>
    <w:rsid w:val="008B13A0"/>
    <w:rsid w:val="008B60BE"/>
    <w:rsid w:val="008B6262"/>
    <w:rsid w:val="008C1568"/>
    <w:rsid w:val="008C4342"/>
    <w:rsid w:val="008D019C"/>
    <w:rsid w:val="008D0374"/>
    <w:rsid w:val="008D241B"/>
    <w:rsid w:val="008F172F"/>
    <w:rsid w:val="008F1C5D"/>
    <w:rsid w:val="008F58FD"/>
    <w:rsid w:val="009044D3"/>
    <w:rsid w:val="009065FC"/>
    <w:rsid w:val="00916FB9"/>
    <w:rsid w:val="00922CA4"/>
    <w:rsid w:val="00925BAF"/>
    <w:rsid w:val="00936B89"/>
    <w:rsid w:val="009370D0"/>
    <w:rsid w:val="009373F4"/>
    <w:rsid w:val="00937FB8"/>
    <w:rsid w:val="0094138D"/>
    <w:rsid w:val="00941C47"/>
    <w:rsid w:val="0094476B"/>
    <w:rsid w:val="009452D4"/>
    <w:rsid w:val="00945662"/>
    <w:rsid w:val="00945E8D"/>
    <w:rsid w:val="00946269"/>
    <w:rsid w:val="00947974"/>
    <w:rsid w:val="0095058B"/>
    <w:rsid w:val="0096009C"/>
    <w:rsid w:val="00967BBA"/>
    <w:rsid w:val="009712ED"/>
    <w:rsid w:val="00976B7E"/>
    <w:rsid w:val="00976E37"/>
    <w:rsid w:val="00977A69"/>
    <w:rsid w:val="009824A8"/>
    <w:rsid w:val="00982F06"/>
    <w:rsid w:val="009944E7"/>
    <w:rsid w:val="00996496"/>
    <w:rsid w:val="009A4BF9"/>
    <w:rsid w:val="009A728F"/>
    <w:rsid w:val="009B7CF0"/>
    <w:rsid w:val="009C317D"/>
    <w:rsid w:val="009C6666"/>
    <w:rsid w:val="009D40C7"/>
    <w:rsid w:val="009D50CA"/>
    <w:rsid w:val="009D5F41"/>
    <w:rsid w:val="009F06B0"/>
    <w:rsid w:val="009F07AA"/>
    <w:rsid w:val="009F111A"/>
    <w:rsid w:val="009F4272"/>
    <w:rsid w:val="009F5AD3"/>
    <w:rsid w:val="00A00272"/>
    <w:rsid w:val="00A005FA"/>
    <w:rsid w:val="00A013FE"/>
    <w:rsid w:val="00A04426"/>
    <w:rsid w:val="00A1041F"/>
    <w:rsid w:val="00A25A37"/>
    <w:rsid w:val="00A454DB"/>
    <w:rsid w:val="00A50068"/>
    <w:rsid w:val="00A51861"/>
    <w:rsid w:val="00A65CB3"/>
    <w:rsid w:val="00A76AA3"/>
    <w:rsid w:val="00A80BD1"/>
    <w:rsid w:val="00A83A7A"/>
    <w:rsid w:val="00A87ED9"/>
    <w:rsid w:val="00A92CF1"/>
    <w:rsid w:val="00AA6D20"/>
    <w:rsid w:val="00AB113C"/>
    <w:rsid w:val="00AC3E03"/>
    <w:rsid w:val="00AC515D"/>
    <w:rsid w:val="00AC68BE"/>
    <w:rsid w:val="00AD1D4D"/>
    <w:rsid w:val="00AD55BA"/>
    <w:rsid w:val="00AE5760"/>
    <w:rsid w:val="00AF5499"/>
    <w:rsid w:val="00B05578"/>
    <w:rsid w:val="00B13ACC"/>
    <w:rsid w:val="00B14BDF"/>
    <w:rsid w:val="00B14D6C"/>
    <w:rsid w:val="00B173AA"/>
    <w:rsid w:val="00B230B8"/>
    <w:rsid w:val="00B23F03"/>
    <w:rsid w:val="00B337CB"/>
    <w:rsid w:val="00B40888"/>
    <w:rsid w:val="00B43309"/>
    <w:rsid w:val="00B534F8"/>
    <w:rsid w:val="00B6706A"/>
    <w:rsid w:val="00B675D6"/>
    <w:rsid w:val="00B701C0"/>
    <w:rsid w:val="00B70D0C"/>
    <w:rsid w:val="00B72B59"/>
    <w:rsid w:val="00B76193"/>
    <w:rsid w:val="00B815DA"/>
    <w:rsid w:val="00B85809"/>
    <w:rsid w:val="00B92BD3"/>
    <w:rsid w:val="00B97E32"/>
    <w:rsid w:val="00BA18DD"/>
    <w:rsid w:val="00BA40A7"/>
    <w:rsid w:val="00BA53D9"/>
    <w:rsid w:val="00BA5905"/>
    <w:rsid w:val="00BB01D1"/>
    <w:rsid w:val="00BB27A6"/>
    <w:rsid w:val="00BB282F"/>
    <w:rsid w:val="00BB58ED"/>
    <w:rsid w:val="00BB5C67"/>
    <w:rsid w:val="00BC68D1"/>
    <w:rsid w:val="00BE07F9"/>
    <w:rsid w:val="00BF07BA"/>
    <w:rsid w:val="00BF0F26"/>
    <w:rsid w:val="00BF46D2"/>
    <w:rsid w:val="00BF7858"/>
    <w:rsid w:val="00C01071"/>
    <w:rsid w:val="00C01DA4"/>
    <w:rsid w:val="00C026B6"/>
    <w:rsid w:val="00C1072D"/>
    <w:rsid w:val="00C110C7"/>
    <w:rsid w:val="00C112DD"/>
    <w:rsid w:val="00C21E50"/>
    <w:rsid w:val="00C22215"/>
    <w:rsid w:val="00C24476"/>
    <w:rsid w:val="00C24B68"/>
    <w:rsid w:val="00C3062F"/>
    <w:rsid w:val="00C31FF2"/>
    <w:rsid w:val="00C32A31"/>
    <w:rsid w:val="00C3541E"/>
    <w:rsid w:val="00C54CB8"/>
    <w:rsid w:val="00C60F48"/>
    <w:rsid w:val="00C67942"/>
    <w:rsid w:val="00C73807"/>
    <w:rsid w:val="00C75413"/>
    <w:rsid w:val="00C84C05"/>
    <w:rsid w:val="00C90456"/>
    <w:rsid w:val="00C92217"/>
    <w:rsid w:val="00C9342D"/>
    <w:rsid w:val="00CA00C4"/>
    <w:rsid w:val="00CA4CFD"/>
    <w:rsid w:val="00CA55F1"/>
    <w:rsid w:val="00CA74E0"/>
    <w:rsid w:val="00CB2A0A"/>
    <w:rsid w:val="00CB5B3F"/>
    <w:rsid w:val="00CC2109"/>
    <w:rsid w:val="00CC5FB8"/>
    <w:rsid w:val="00CC65F9"/>
    <w:rsid w:val="00CD1F0F"/>
    <w:rsid w:val="00CD589B"/>
    <w:rsid w:val="00CD5D89"/>
    <w:rsid w:val="00CF26BE"/>
    <w:rsid w:val="00CF3C7A"/>
    <w:rsid w:val="00D00D4C"/>
    <w:rsid w:val="00D02475"/>
    <w:rsid w:val="00D0484E"/>
    <w:rsid w:val="00D13D3B"/>
    <w:rsid w:val="00D322A9"/>
    <w:rsid w:val="00D36CDE"/>
    <w:rsid w:val="00D4010B"/>
    <w:rsid w:val="00D40C4A"/>
    <w:rsid w:val="00D470AF"/>
    <w:rsid w:val="00D479F0"/>
    <w:rsid w:val="00D61C8B"/>
    <w:rsid w:val="00D62CBB"/>
    <w:rsid w:val="00D6340A"/>
    <w:rsid w:val="00D655BC"/>
    <w:rsid w:val="00D66BD2"/>
    <w:rsid w:val="00D6714F"/>
    <w:rsid w:val="00D677FF"/>
    <w:rsid w:val="00D817C8"/>
    <w:rsid w:val="00D82257"/>
    <w:rsid w:val="00D8792A"/>
    <w:rsid w:val="00D928B7"/>
    <w:rsid w:val="00D97411"/>
    <w:rsid w:val="00D97F22"/>
    <w:rsid w:val="00DA0DC5"/>
    <w:rsid w:val="00DA298C"/>
    <w:rsid w:val="00DA39D8"/>
    <w:rsid w:val="00DA4790"/>
    <w:rsid w:val="00DB66C1"/>
    <w:rsid w:val="00DC160C"/>
    <w:rsid w:val="00DC56F5"/>
    <w:rsid w:val="00DC695B"/>
    <w:rsid w:val="00DD1472"/>
    <w:rsid w:val="00DD1618"/>
    <w:rsid w:val="00DD65A0"/>
    <w:rsid w:val="00DE11A6"/>
    <w:rsid w:val="00DE32B0"/>
    <w:rsid w:val="00DF0AEA"/>
    <w:rsid w:val="00DF10D4"/>
    <w:rsid w:val="00DF2758"/>
    <w:rsid w:val="00E01525"/>
    <w:rsid w:val="00E02EE3"/>
    <w:rsid w:val="00E10152"/>
    <w:rsid w:val="00E1120D"/>
    <w:rsid w:val="00E11396"/>
    <w:rsid w:val="00E12D11"/>
    <w:rsid w:val="00E1307B"/>
    <w:rsid w:val="00E275E1"/>
    <w:rsid w:val="00E3049C"/>
    <w:rsid w:val="00E31E75"/>
    <w:rsid w:val="00E36363"/>
    <w:rsid w:val="00E37F47"/>
    <w:rsid w:val="00E408AA"/>
    <w:rsid w:val="00E414CE"/>
    <w:rsid w:val="00E44EDE"/>
    <w:rsid w:val="00E6138A"/>
    <w:rsid w:val="00E631D1"/>
    <w:rsid w:val="00E66301"/>
    <w:rsid w:val="00E67F3C"/>
    <w:rsid w:val="00E67F4A"/>
    <w:rsid w:val="00E74531"/>
    <w:rsid w:val="00E75E10"/>
    <w:rsid w:val="00E835A8"/>
    <w:rsid w:val="00E84B05"/>
    <w:rsid w:val="00E85242"/>
    <w:rsid w:val="00E95403"/>
    <w:rsid w:val="00EA2C3D"/>
    <w:rsid w:val="00EA4898"/>
    <w:rsid w:val="00EA5E96"/>
    <w:rsid w:val="00EB5DA3"/>
    <w:rsid w:val="00EB5FFA"/>
    <w:rsid w:val="00EC178D"/>
    <w:rsid w:val="00EC4741"/>
    <w:rsid w:val="00EC4839"/>
    <w:rsid w:val="00EC50A0"/>
    <w:rsid w:val="00ED0884"/>
    <w:rsid w:val="00ED1323"/>
    <w:rsid w:val="00ED7580"/>
    <w:rsid w:val="00EE3BBF"/>
    <w:rsid w:val="00EE3FED"/>
    <w:rsid w:val="00EE6C6B"/>
    <w:rsid w:val="00EF24E1"/>
    <w:rsid w:val="00EF4962"/>
    <w:rsid w:val="00F042A1"/>
    <w:rsid w:val="00F051B0"/>
    <w:rsid w:val="00F15E58"/>
    <w:rsid w:val="00F17D5D"/>
    <w:rsid w:val="00F23E75"/>
    <w:rsid w:val="00F2623C"/>
    <w:rsid w:val="00F35C43"/>
    <w:rsid w:val="00F413E4"/>
    <w:rsid w:val="00F42551"/>
    <w:rsid w:val="00F464DE"/>
    <w:rsid w:val="00F50E09"/>
    <w:rsid w:val="00F63130"/>
    <w:rsid w:val="00F702B7"/>
    <w:rsid w:val="00F730AC"/>
    <w:rsid w:val="00F76458"/>
    <w:rsid w:val="00F92850"/>
    <w:rsid w:val="00FA03F6"/>
    <w:rsid w:val="00FA3817"/>
    <w:rsid w:val="00FA72C7"/>
    <w:rsid w:val="00FB1356"/>
    <w:rsid w:val="00FB286C"/>
    <w:rsid w:val="00FB2C86"/>
    <w:rsid w:val="00FB47DF"/>
    <w:rsid w:val="00FB6242"/>
    <w:rsid w:val="00FC6AF2"/>
    <w:rsid w:val="00FD61D9"/>
    <w:rsid w:val="00FE2960"/>
    <w:rsid w:val="00FE32C1"/>
    <w:rsid w:val="00FE4AF1"/>
    <w:rsid w:val="00FE5002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4"/>
  </w:style>
  <w:style w:type="paragraph" w:styleId="Heading1">
    <w:name w:val="heading 1"/>
    <w:basedOn w:val="Normal"/>
    <w:link w:val="Heading1Char"/>
    <w:uiPriority w:val="9"/>
    <w:qFormat/>
    <w:rsid w:val="00486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DA298C"/>
    <w:pPr>
      <w:tabs>
        <w:tab w:val="left" w:pos="1540"/>
        <w:tab w:val="right" w:leader="dot" w:pos="9180"/>
      </w:tabs>
      <w:spacing w:before="120" w:after="0"/>
      <w:ind w:left="220"/>
    </w:pPr>
    <w:rPr>
      <w:rFonts w:eastAsiaTheme="minorHAnsi"/>
      <w:b/>
      <w:bCs/>
      <w:sz w:val="20"/>
      <w:szCs w:val="20"/>
      <w:lang w:val="en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298C"/>
    <w:pPr>
      <w:tabs>
        <w:tab w:val="left" w:pos="1540"/>
        <w:tab w:val="right" w:leader="dot" w:pos="9180"/>
      </w:tabs>
      <w:spacing w:before="360" w:after="0"/>
      <w:jc w:val="both"/>
    </w:pPr>
    <w:rPr>
      <w:rFonts w:asciiTheme="majorHAnsi" w:eastAsiaTheme="minorHAnsi" w:hAnsiTheme="majorHAnsi"/>
      <w:b/>
      <w:bCs/>
      <w:caps/>
      <w:color w:val="365F91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DA29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6E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6E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6ED8"/>
  </w:style>
  <w:style w:type="paragraph" w:styleId="ListParagraph">
    <w:name w:val="List Paragraph"/>
    <w:aliases w:val="Ar-Body Text,List Paragraph1,A1,!List Paragraph,HEAD 3,Resume Title,Citation List"/>
    <w:basedOn w:val="Normal"/>
    <w:link w:val="ListParagraphChar"/>
    <w:uiPriority w:val="34"/>
    <w:qFormat/>
    <w:rsid w:val="000D5C6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istParagraphChar">
    <w:name w:val="List Paragraph Char"/>
    <w:aliases w:val="Ar-Body Text Char,List Paragraph1 Char,A1 Char,!List Paragraph Char,HEAD 3 Char,Resume Title Char,Citation List Char"/>
    <w:basedOn w:val="DefaultParagraphFont"/>
    <w:link w:val="ListParagraph"/>
    <w:uiPriority w:val="34"/>
    <w:rsid w:val="000D5C6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A76A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3">
    <w:name w:val="Body Text 3"/>
    <w:basedOn w:val="Normal"/>
    <w:link w:val="BodyText3Char"/>
    <w:rsid w:val="00307302"/>
    <w:pPr>
      <w:spacing w:after="120" w:line="288" w:lineRule="auto"/>
    </w:pPr>
    <w:rPr>
      <w:rFonts w:ascii="Calibri" w:eastAsia="Times New Roman" w:hAnsi="Calibri" w:cs="Times New Roman"/>
      <w:i/>
      <w:iCs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307302"/>
    <w:rPr>
      <w:rFonts w:ascii="Calibri" w:eastAsia="Times New Roman" w:hAnsi="Calibri" w:cs="Times New Roman"/>
      <w:i/>
      <w:iCs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C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B5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E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7F9"/>
  </w:style>
  <w:style w:type="paragraph" w:styleId="Footer">
    <w:name w:val="footer"/>
    <w:basedOn w:val="Normal"/>
    <w:link w:val="FooterChar"/>
    <w:uiPriority w:val="99"/>
    <w:unhideWhenUsed/>
    <w:rsid w:val="00BE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F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6F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B9"/>
  </w:style>
  <w:style w:type="paragraph" w:styleId="BodyText">
    <w:name w:val="Body Text"/>
    <w:aliases w:val="Body,OC Body Text,heading3,Body Text - Level 2,by,bt,Body Text x,BT,TABLE TEXT,Bodytext,AvtalBrödtext,EHPT,Body Text2,paragraph 2,body indent, ändrad,ändrad,Response,Body3,Compliance,Body Text ,Body Text level 1,AvtalBrodtext,andrad,compact,à¹"/>
    <w:basedOn w:val="Normal"/>
    <w:link w:val="BodyTextChar"/>
    <w:unhideWhenUsed/>
    <w:rsid w:val="00916FB9"/>
    <w:pPr>
      <w:spacing w:after="120"/>
    </w:pPr>
    <w:rPr>
      <w:rFonts w:ascii="Calibri" w:eastAsia="Calibri" w:hAnsi="Calibri" w:cs="Times New Roman"/>
      <w:lang w:val="en-IN"/>
    </w:rPr>
  </w:style>
  <w:style w:type="character" w:customStyle="1" w:styleId="BodyTextChar">
    <w:name w:val="Body Text Char"/>
    <w:aliases w:val="Body Char,OC Body Text Char,heading3 Char,Body Text - Level 2 Char,by Char,bt Char,Body Text x Char,BT Char,TABLE TEXT Char,Bodytext Char,AvtalBrödtext Char,EHPT Char,Body Text2 Char,paragraph 2 Char,body indent Char, ändrad Char,à¹ Char"/>
    <w:basedOn w:val="DefaultParagraphFont"/>
    <w:link w:val="BodyText"/>
    <w:rsid w:val="00916FB9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3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571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F262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F262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D87B-7D83-4D3C-92AB-9F4FA540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sumeet.nichols</dc:creator>
  <cp:lastModifiedBy>PC</cp:lastModifiedBy>
  <cp:revision>2</cp:revision>
  <cp:lastPrinted>2019-02-18T17:54:00Z</cp:lastPrinted>
  <dcterms:created xsi:type="dcterms:W3CDTF">2019-09-13T11:53:00Z</dcterms:created>
  <dcterms:modified xsi:type="dcterms:W3CDTF">2019-09-13T11:53:00Z</dcterms:modified>
</cp:coreProperties>
</file>